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2313" w14:textId="1465B956" w:rsidR="00AA14C9" w:rsidRPr="00D47E70" w:rsidRDefault="00AA14C9" w:rsidP="00482EC8">
      <w:pPr>
        <w:pStyle w:val="naislab"/>
        <w:tabs>
          <w:tab w:val="left" w:pos="2127"/>
          <w:tab w:val="left" w:pos="2835"/>
        </w:tabs>
        <w:spacing w:before="0" w:beforeAutospacing="0" w:after="0" w:afterAutospacing="0"/>
        <w:ind w:right="26"/>
        <w:rPr>
          <w:iCs/>
          <w:sz w:val="28"/>
          <w:szCs w:val="28"/>
          <w:lang w:val="lv-LV"/>
        </w:rPr>
      </w:pPr>
      <w:r w:rsidRPr="00D47E70">
        <w:rPr>
          <w:iCs/>
          <w:sz w:val="28"/>
          <w:szCs w:val="28"/>
          <w:lang w:val="lv-LV"/>
        </w:rPr>
        <w:t>Likumprojekts</w:t>
      </w:r>
    </w:p>
    <w:p w14:paraId="5070AAB9" w14:textId="77777777" w:rsidR="00AA14C9" w:rsidRPr="00D47E70" w:rsidRDefault="00AA14C9" w:rsidP="00482EC8">
      <w:pPr>
        <w:spacing w:after="0" w:line="240" w:lineRule="auto"/>
        <w:ind w:right="26"/>
        <w:rPr>
          <w:rFonts w:ascii="Times New Roman" w:hAnsi="Times New Roman" w:cs="Times New Roman"/>
          <w:sz w:val="28"/>
          <w:szCs w:val="28"/>
        </w:rPr>
      </w:pPr>
    </w:p>
    <w:p w14:paraId="0D5265E9" w14:textId="45B0C151" w:rsidR="00AA14C9" w:rsidRPr="00D47E70" w:rsidRDefault="00AA14C9" w:rsidP="00482EC8">
      <w:pPr>
        <w:spacing w:after="0" w:line="240" w:lineRule="auto"/>
        <w:ind w:right="28"/>
        <w:jc w:val="center"/>
        <w:rPr>
          <w:rFonts w:ascii="Times New Roman" w:hAnsi="Times New Roman" w:cs="Times New Roman"/>
          <w:b/>
          <w:sz w:val="28"/>
          <w:szCs w:val="28"/>
        </w:rPr>
      </w:pPr>
      <w:r w:rsidRPr="00D47E70">
        <w:rPr>
          <w:rFonts w:ascii="Times New Roman" w:hAnsi="Times New Roman" w:cs="Times New Roman"/>
          <w:b/>
          <w:sz w:val="28"/>
          <w:szCs w:val="28"/>
        </w:rPr>
        <w:t xml:space="preserve">Grozījumi </w:t>
      </w:r>
      <w:r w:rsidR="008D47ED" w:rsidRPr="00D47E70">
        <w:rPr>
          <w:rFonts w:ascii="Times New Roman" w:hAnsi="Times New Roman" w:cs="Times New Roman"/>
          <w:b/>
          <w:sz w:val="28"/>
          <w:szCs w:val="28"/>
        </w:rPr>
        <w:t xml:space="preserve">likumā </w:t>
      </w:r>
      <w:r w:rsidR="00482EC8">
        <w:rPr>
          <w:rFonts w:ascii="Times New Roman" w:hAnsi="Times New Roman" w:cs="Times New Roman"/>
          <w:b/>
          <w:sz w:val="28"/>
          <w:szCs w:val="28"/>
        </w:rPr>
        <w:t>"</w:t>
      </w:r>
      <w:r w:rsidR="008D47ED" w:rsidRPr="00D47E70">
        <w:rPr>
          <w:rFonts w:ascii="Times New Roman" w:hAnsi="Times New Roman" w:cs="Times New Roman"/>
          <w:b/>
          <w:sz w:val="28"/>
          <w:szCs w:val="28"/>
        </w:rPr>
        <w:t>Par piesārņojumu</w:t>
      </w:r>
      <w:r w:rsidR="00482EC8">
        <w:rPr>
          <w:rFonts w:ascii="Times New Roman" w:hAnsi="Times New Roman" w:cs="Times New Roman"/>
          <w:b/>
          <w:sz w:val="28"/>
          <w:szCs w:val="28"/>
        </w:rPr>
        <w:t>"</w:t>
      </w:r>
    </w:p>
    <w:p w14:paraId="2D1C4D66" w14:textId="77777777" w:rsidR="00AA14C9" w:rsidRPr="00D47E70" w:rsidRDefault="00AA14C9" w:rsidP="00482EC8">
      <w:pPr>
        <w:spacing w:after="0" w:line="240" w:lineRule="auto"/>
        <w:ind w:right="26"/>
        <w:rPr>
          <w:rFonts w:ascii="Times New Roman" w:hAnsi="Times New Roman" w:cs="Times New Roman"/>
          <w:sz w:val="28"/>
          <w:szCs w:val="28"/>
        </w:rPr>
      </w:pPr>
    </w:p>
    <w:p w14:paraId="32F13B45" w14:textId="2DFFC955" w:rsidR="005D2100" w:rsidRPr="00D47E70" w:rsidRDefault="005D2100" w:rsidP="00482EC8">
      <w:pPr>
        <w:spacing w:after="0" w:line="240" w:lineRule="auto"/>
        <w:ind w:right="28" w:firstLine="720"/>
        <w:jc w:val="both"/>
        <w:rPr>
          <w:rFonts w:ascii="Times New Roman" w:hAnsi="Times New Roman" w:cs="Times New Roman"/>
          <w:sz w:val="28"/>
          <w:szCs w:val="28"/>
        </w:rPr>
      </w:pPr>
      <w:r w:rsidRPr="00D47E70">
        <w:rPr>
          <w:rFonts w:ascii="Times New Roman" w:hAnsi="Times New Roman" w:cs="Times New Roman"/>
          <w:sz w:val="28"/>
          <w:szCs w:val="28"/>
        </w:rPr>
        <w:t>Izdarīt likumā "</w:t>
      </w:r>
      <w:hyperlink r:id="rId8" w:tgtFrame="_blank" w:history="1">
        <w:r w:rsidRPr="00D47E70">
          <w:rPr>
            <w:rFonts w:ascii="Times New Roman" w:hAnsi="Times New Roman" w:cs="Times New Roman"/>
            <w:sz w:val="28"/>
            <w:szCs w:val="28"/>
          </w:rPr>
          <w:t>Par piesārņojumu</w:t>
        </w:r>
      </w:hyperlink>
      <w:r w:rsidRPr="00D47E70">
        <w:rPr>
          <w:rFonts w:ascii="Times New Roman" w:hAnsi="Times New Roman" w:cs="Times New Roman"/>
          <w:sz w:val="28"/>
          <w:szCs w:val="28"/>
        </w:rPr>
        <w:t xml:space="preserve">" </w:t>
      </w:r>
      <w:proofErr w:type="gramStart"/>
      <w:r w:rsidRPr="00D47E70">
        <w:rPr>
          <w:rFonts w:ascii="Times New Roman" w:hAnsi="Times New Roman" w:cs="Times New Roman"/>
          <w:sz w:val="28"/>
          <w:szCs w:val="28"/>
        </w:rPr>
        <w:t>(</w:t>
      </w:r>
      <w:proofErr w:type="gramEnd"/>
      <w:r w:rsidRPr="00D47E70">
        <w:rPr>
          <w:rFonts w:ascii="Times New Roman" w:hAnsi="Times New Roman" w:cs="Times New Roman"/>
          <w:sz w:val="28"/>
          <w:szCs w:val="28"/>
        </w:rPr>
        <w:t>Latvijas Republikas Saeimas un Ministru Kabineta Ziņotājs</w:t>
      </w:r>
      <w:r w:rsidR="00FE6EC9">
        <w:rPr>
          <w:rFonts w:ascii="Times New Roman" w:hAnsi="Times New Roman" w:cs="Times New Roman"/>
          <w:sz w:val="28"/>
          <w:szCs w:val="28"/>
        </w:rPr>
        <w:t>,</w:t>
      </w:r>
      <w:r w:rsidRPr="00D47E70">
        <w:rPr>
          <w:rFonts w:ascii="Times New Roman" w:hAnsi="Times New Roman" w:cs="Times New Roman"/>
          <w:sz w:val="28"/>
          <w:szCs w:val="28"/>
        </w:rPr>
        <w:t xml:space="preserve"> 2001, 9.</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 xml:space="preserve">nr.; 2002, </w:t>
      </w:r>
      <w:r w:rsidR="00D47E70">
        <w:rPr>
          <w:rFonts w:ascii="Times New Roman" w:hAnsi="Times New Roman" w:cs="Times New Roman"/>
          <w:sz w:val="28"/>
          <w:szCs w:val="28"/>
        </w:rPr>
        <w:t>16</w:t>
      </w:r>
      <w:r w:rsidRPr="00D47E70">
        <w:rPr>
          <w:rFonts w:ascii="Times New Roman" w:hAnsi="Times New Roman" w:cs="Times New Roman"/>
          <w:sz w:val="28"/>
          <w:szCs w:val="28"/>
        </w:rPr>
        <w:t>.</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nr.; 200</w:t>
      </w:r>
      <w:r w:rsidR="00D47E70">
        <w:rPr>
          <w:rFonts w:ascii="Times New Roman" w:hAnsi="Times New Roman" w:cs="Times New Roman"/>
          <w:sz w:val="28"/>
          <w:szCs w:val="28"/>
        </w:rPr>
        <w:t>4</w:t>
      </w:r>
      <w:r w:rsidRPr="00D47E70">
        <w:rPr>
          <w:rFonts w:ascii="Times New Roman" w:hAnsi="Times New Roman" w:cs="Times New Roman"/>
          <w:sz w:val="28"/>
          <w:szCs w:val="28"/>
        </w:rPr>
        <w:t>, 2.</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nr.; 2005, 5.</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 xml:space="preserve">nr.; 2006, </w:t>
      </w:r>
      <w:r w:rsidR="00D47E70">
        <w:rPr>
          <w:rFonts w:ascii="Times New Roman" w:hAnsi="Times New Roman" w:cs="Times New Roman"/>
          <w:sz w:val="28"/>
          <w:szCs w:val="28"/>
        </w:rPr>
        <w:t>9</w:t>
      </w:r>
      <w:r w:rsidRPr="00D47E70">
        <w:rPr>
          <w:rFonts w:ascii="Times New Roman" w:hAnsi="Times New Roman" w:cs="Times New Roman"/>
          <w:sz w:val="28"/>
          <w:szCs w:val="28"/>
        </w:rPr>
        <w:t>.</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 xml:space="preserve">nr.; 2007, </w:t>
      </w:r>
      <w:r w:rsidR="00D47E70">
        <w:rPr>
          <w:rFonts w:ascii="Times New Roman" w:hAnsi="Times New Roman" w:cs="Times New Roman"/>
          <w:sz w:val="28"/>
          <w:szCs w:val="28"/>
        </w:rPr>
        <w:t xml:space="preserve">21., 23. </w:t>
      </w:r>
      <w:r w:rsidRPr="00D47E70">
        <w:rPr>
          <w:rFonts w:ascii="Times New Roman" w:hAnsi="Times New Roman" w:cs="Times New Roman"/>
          <w:sz w:val="28"/>
          <w:szCs w:val="28"/>
        </w:rPr>
        <w:t>nr</w:t>
      </w:r>
      <w:r w:rsidRPr="008D140C">
        <w:rPr>
          <w:rFonts w:ascii="Times New Roman" w:hAnsi="Times New Roman" w:cs="Times New Roman"/>
          <w:sz w:val="28"/>
          <w:szCs w:val="28"/>
        </w:rPr>
        <w:t xml:space="preserve">.; </w:t>
      </w:r>
      <w:r w:rsidR="00D47E70" w:rsidRPr="008D140C">
        <w:rPr>
          <w:rFonts w:ascii="Times New Roman" w:hAnsi="Times New Roman" w:cs="Times New Roman"/>
          <w:sz w:val="28"/>
          <w:szCs w:val="28"/>
          <w:shd w:val="clear" w:color="auto" w:fill="FFFFFF"/>
        </w:rPr>
        <w:t xml:space="preserve">2009, 12. nr.; </w:t>
      </w:r>
      <w:r w:rsidRPr="008D140C">
        <w:rPr>
          <w:rFonts w:ascii="Times New Roman" w:hAnsi="Times New Roman" w:cs="Times New Roman"/>
          <w:sz w:val="28"/>
          <w:szCs w:val="28"/>
        </w:rPr>
        <w:t xml:space="preserve">Latvijas </w:t>
      </w:r>
      <w:r w:rsidRPr="00D47E70">
        <w:rPr>
          <w:rFonts w:ascii="Times New Roman" w:hAnsi="Times New Roman" w:cs="Times New Roman"/>
          <w:sz w:val="28"/>
          <w:szCs w:val="28"/>
        </w:rPr>
        <w:t>Vēstnesis, 2009, 205.</w:t>
      </w:r>
      <w:r w:rsidR="00672782">
        <w:rPr>
          <w:rFonts w:ascii="Times New Roman" w:hAnsi="Times New Roman" w:cs="Times New Roman"/>
          <w:sz w:val="28"/>
          <w:szCs w:val="28"/>
        </w:rPr>
        <w:t> </w:t>
      </w:r>
      <w:r w:rsidRPr="00D47E70">
        <w:rPr>
          <w:rFonts w:ascii="Times New Roman" w:hAnsi="Times New Roman" w:cs="Times New Roman"/>
          <w:sz w:val="28"/>
          <w:szCs w:val="28"/>
        </w:rPr>
        <w:t>nr.; 2010, 104.</w:t>
      </w:r>
      <w:r w:rsidR="00D47E70">
        <w:rPr>
          <w:rFonts w:ascii="Times New Roman" w:hAnsi="Times New Roman" w:cs="Times New Roman"/>
          <w:sz w:val="28"/>
          <w:szCs w:val="28"/>
        </w:rPr>
        <w:t>,</w:t>
      </w:r>
      <w:r w:rsidRPr="00D47E70">
        <w:rPr>
          <w:rFonts w:ascii="Times New Roman" w:hAnsi="Times New Roman" w:cs="Times New Roman"/>
          <w:sz w:val="28"/>
          <w:szCs w:val="28"/>
        </w:rPr>
        <w:t xml:space="preserve"> 206.</w:t>
      </w:r>
      <w:r w:rsidR="00672782">
        <w:rPr>
          <w:rFonts w:ascii="Times New Roman" w:hAnsi="Times New Roman" w:cs="Times New Roman"/>
          <w:sz w:val="28"/>
          <w:szCs w:val="28"/>
        </w:rPr>
        <w:t> </w:t>
      </w:r>
      <w:r w:rsidRPr="00D47E70">
        <w:rPr>
          <w:rFonts w:ascii="Times New Roman" w:hAnsi="Times New Roman" w:cs="Times New Roman"/>
          <w:sz w:val="28"/>
          <w:szCs w:val="28"/>
        </w:rPr>
        <w:t>nr.; 2011, 120.</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nr.; 2013, 36.</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nr.; 2014, 38.</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nr.; 2016, 123.</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nr.; 2018, 36.</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84.</w:t>
      </w:r>
      <w:r w:rsidR="00D47E70">
        <w:rPr>
          <w:rFonts w:ascii="Times New Roman" w:hAnsi="Times New Roman" w:cs="Times New Roman"/>
          <w:sz w:val="28"/>
          <w:szCs w:val="28"/>
        </w:rPr>
        <w:t xml:space="preserve"> </w:t>
      </w:r>
      <w:r w:rsidRPr="00D47E70">
        <w:rPr>
          <w:rFonts w:ascii="Times New Roman" w:hAnsi="Times New Roman" w:cs="Times New Roman"/>
          <w:sz w:val="28"/>
          <w:szCs w:val="28"/>
        </w:rPr>
        <w:t>nr.) šādus grozījumus:</w:t>
      </w:r>
    </w:p>
    <w:p w14:paraId="62460BBA" w14:textId="77777777" w:rsidR="008D47ED" w:rsidRPr="00D47E70" w:rsidRDefault="008D47ED" w:rsidP="00482EC8">
      <w:pPr>
        <w:spacing w:after="0" w:line="240" w:lineRule="auto"/>
        <w:ind w:right="28"/>
        <w:jc w:val="both"/>
        <w:rPr>
          <w:rFonts w:ascii="Times New Roman" w:hAnsi="Times New Roman" w:cs="Times New Roman"/>
          <w:sz w:val="28"/>
          <w:szCs w:val="28"/>
        </w:rPr>
      </w:pPr>
    </w:p>
    <w:p w14:paraId="61A225F5" w14:textId="693C6E3C" w:rsidR="00DA6E86" w:rsidRPr="00D47E70" w:rsidRDefault="009D6148" w:rsidP="00482EC8">
      <w:pPr>
        <w:spacing w:after="0" w:line="240" w:lineRule="auto"/>
        <w:ind w:firstLine="720"/>
        <w:jc w:val="both"/>
        <w:rPr>
          <w:rFonts w:ascii="Times New Roman" w:hAnsi="Times New Roman" w:cs="Times New Roman"/>
          <w:color w:val="000000" w:themeColor="text1"/>
          <w:sz w:val="28"/>
          <w:szCs w:val="28"/>
        </w:rPr>
      </w:pPr>
      <w:r w:rsidRPr="00D47E70">
        <w:rPr>
          <w:rFonts w:ascii="Times New Roman" w:hAnsi="Times New Roman" w:cs="Times New Roman"/>
          <w:sz w:val="28"/>
          <w:szCs w:val="28"/>
        </w:rPr>
        <w:t xml:space="preserve">1. </w:t>
      </w:r>
      <w:bookmarkStart w:id="0" w:name="_Hlk29905650"/>
      <w:r w:rsidR="00DA6E86" w:rsidRPr="00D47E70">
        <w:rPr>
          <w:rFonts w:ascii="Times New Roman" w:hAnsi="Times New Roman" w:cs="Times New Roman"/>
          <w:color w:val="000000" w:themeColor="text1"/>
          <w:sz w:val="28"/>
          <w:szCs w:val="28"/>
        </w:rPr>
        <w:t xml:space="preserve">Papildināt </w:t>
      </w:r>
      <w:bookmarkStart w:id="1" w:name="_Hlk32995368"/>
      <w:r w:rsidR="00DA6E86" w:rsidRPr="00D47E70">
        <w:rPr>
          <w:rFonts w:ascii="Times New Roman" w:hAnsi="Times New Roman" w:cs="Times New Roman"/>
          <w:color w:val="000000" w:themeColor="text1"/>
          <w:sz w:val="28"/>
          <w:szCs w:val="28"/>
        </w:rPr>
        <w:t>4.</w:t>
      </w:r>
      <w:r w:rsidR="00DD4B4A" w:rsidRPr="00D47E70">
        <w:rPr>
          <w:rFonts w:ascii="Times New Roman" w:hAnsi="Times New Roman" w:cs="Times New Roman"/>
          <w:color w:val="000000" w:themeColor="text1"/>
          <w:sz w:val="28"/>
          <w:szCs w:val="28"/>
        </w:rPr>
        <w:t> </w:t>
      </w:r>
      <w:r w:rsidR="00DA6E86" w:rsidRPr="00D47E70">
        <w:rPr>
          <w:rFonts w:ascii="Times New Roman" w:hAnsi="Times New Roman" w:cs="Times New Roman"/>
          <w:color w:val="000000" w:themeColor="text1"/>
          <w:sz w:val="28"/>
          <w:szCs w:val="28"/>
        </w:rPr>
        <w:t>panta pirmo daļu ar 8</w:t>
      </w:r>
      <w:r w:rsidR="00672782" w:rsidRPr="00D47E70">
        <w:rPr>
          <w:rFonts w:ascii="Times New Roman" w:hAnsi="Times New Roman" w:cs="Times New Roman"/>
          <w:color w:val="000000" w:themeColor="text1"/>
          <w:sz w:val="28"/>
          <w:szCs w:val="28"/>
        </w:rPr>
        <w:t>.</w:t>
      </w:r>
      <w:r w:rsidR="00DD4B4A" w:rsidRPr="00D47E70">
        <w:rPr>
          <w:rFonts w:ascii="Times New Roman" w:hAnsi="Times New Roman" w:cs="Times New Roman"/>
          <w:color w:val="000000" w:themeColor="text1"/>
          <w:sz w:val="28"/>
          <w:szCs w:val="28"/>
          <w:vertAlign w:val="superscript"/>
        </w:rPr>
        <w:t>1</w:t>
      </w:r>
      <w:r w:rsidR="00CF762C" w:rsidRPr="00D47E70">
        <w:rPr>
          <w:rFonts w:ascii="Times New Roman" w:hAnsi="Times New Roman" w:cs="Times New Roman"/>
          <w:color w:val="000000" w:themeColor="text1"/>
          <w:sz w:val="28"/>
          <w:szCs w:val="28"/>
        </w:rPr>
        <w:t> </w:t>
      </w:r>
      <w:r w:rsidR="00DD4B4A" w:rsidRPr="00D47E70">
        <w:rPr>
          <w:rFonts w:ascii="Times New Roman" w:hAnsi="Times New Roman" w:cs="Times New Roman"/>
          <w:color w:val="000000" w:themeColor="text1"/>
          <w:sz w:val="28"/>
          <w:szCs w:val="28"/>
        </w:rPr>
        <w:t>apakš</w:t>
      </w:r>
      <w:r w:rsidR="00DA6E86" w:rsidRPr="00D47E70">
        <w:rPr>
          <w:rFonts w:ascii="Times New Roman" w:hAnsi="Times New Roman" w:cs="Times New Roman"/>
          <w:color w:val="000000" w:themeColor="text1"/>
          <w:sz w:val="28"/>
          <w:szCs w:val="28"/>
        </w:rPr>
        <w:t xml:space="preserve">punktu </w:t>
      </w:r>
      <w:bookmarkEnd w:id="1"/>
      <w:r w:rsidR="00DA6E86" w:rsidRPr="00D47E70">
        <w:rPr>
          <w:rFonts w:ascii="Times New Roman" w:hAnsi="Times New Roman" w:cs="Times New Roman"/>
          <w:color w:val="000000" w:themeColor="text1"/>
          <w:sz w:val="28"/>
          <w:szCs w:val="28"/>
        </w:rPr>
        <w:t>šādā redakcijā:</w:t>
      </w:r>
    </w:p>
    <w:p w14:paraId="787B8B8B" w14:textId="77777777" w:rsidR="00482EC8" w:rsidRDefault="00482EC8" w:rsidP="00482EC8">
      <w:pPr>
        <w:spacing w:after="0" w:line="240" w:lineRule="auto"/>
        <w:ind w:right="28" w:firstLine="720"/>
        <w:jc w:val="both"/>
        <w:rPr>
          <w:rFonts w:ascii="Times New Roman" w:hAnsi="Times New Roman" w:cs="Times New Roman"/>
          <w:color w:val="000000" w:themeColor="text1"/>
          <w:sz w:val="28"/>
          <w:szCs w:val="28"/>
        </w:rPr>
      </w:pPr>
    </w:p>
    <w:p w14:paraId="24972450" w14:textId="64519405" w:rsidR="00DA6E86" w:rsidRPr="00D47E70" w:rsidRDefault="00482EC8" w:rsidP="00482EC8">
      <w:pPr>
        <w:spacing w:after="0" w:line="240" w:lineRule="auto"/>
        <w:ind w:right="28"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A6E86" w:rsidRPr="00D47E70">
        <w:rPr>
          <w:rFonts w:ascii="Times New Roman" w:hAnsi="Times New Roman" w:cs="Times New Roman"/>
          <w:color w:val="000000" w:themeColor="text1"/>
          <w:sz w:val="28"/>
          <w:szCs w:val="28"/>
        </w:rPr>
        <w:t>8</w:t>
      </w:r>
      <w:r w:rsidR="00DD4B4A" w:rsidRPr="00D47E70">
        <w:rPr>
          <w:rFonts w:ascii="Times New Roman" w:hAnsi="Times New Roman" w:cs="Times New Roman"/>
          <w:color w:val="000000" w:themeColor="text1"/>
          <w:sz w:val="28"/>
          <w:szCs w:val="28"/>
          <w:vertAlign w:val="superscript"/>
        </w:rPr>
        <w:t>1</w:t>
      </w:r>
      <w:r w:rsidR="00DA6E86" w:rsidRPr="00D47E70">
        <w:rPr>
          <w:rFonts w:ascii="Times New Roman" w:hAnsi="Times New Roman" w:cs="Times New Roman"/>
          <w:color w:val="000000" w:themeColor="text1"/>
          <w:sz w:val="28"/>
          <w:szCs w:val="28"/>
        </w:rPr>
        <w:t>) ievēro A un B</w:t>
      </w:r>
      <w:r w:rsidR="00672782">
        <w:rPr>
          <w:rFonts w:ascii="Times New Roman" w:hAnsi="Times New Roman" w:cs="Times New Roman"/>
          <w:color w:val="000000" w:themeColor="text1"/>
          <w:sz w:val="28"/>
          <w:szCs w:val="28"/>
        </w:rPr>
        <w:t> </w:t>
      </w:r>
      <w:r w:rsidR="00DA6E86" w:rsidRPr="00D47E70">
        <w:rPr>
          <w:rFonts w:ascii="Times New Roman" w:hAnsi="Times New Roman" w:cs="Times New Roman"/>
          <w:color w:val="000000" w:themeColor="text1"/>
          <w:sz w:val="28"/>
          <w:szCs w:val="28"/>
        </w:rPr>
        <w:t>kategorijas piesārņojošas darbības atļaujā un siltumnīcefekta emisijas gāzu atļaujā ietvertos nosacījumus</w:t>
      </w:r>
      <w:r w:rsidR="00DD4B4A" w:rsidRPr="00D47E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CF762C" w:rsidRPr="00D47E70">
        <w:rPr>
          <w:rFonts w:ascii="Times New Roman" w:hAnsi="Times New Roman" w:cs="Times New Roman"/>
          <w:color w:val="000000" w:themeColor="text1"/>
          <w:sz w:val="28"/>
          <w:szCs w:val="28"/>
        </w:rPr>
        <w:t>.</w:t>
      </w:r>
    </w:p>
    <w:bookmarkEnd w:id="0"/>
    <w:p w14:paraId="79E98D69" w14:textId="77777777" w:rsidR="00C713CB" w:rsidRPr="00D47E70" w:rsidRDefault="00C713CB" w:rsidP="00482EC8">
      <w:pPr>
        <w:spacing w:after="0" w:line="240" w:lineRule="auto"/>
        <w:ind w:right="28"/>
        <w:jc w:val="both"/>
        <w:rPr>
          <w:rFonts w:ascii="Times New Roman" w:hAnsi="Times New Roman" w:cs="Times New Roman"/>
          <w:sz w:val="28"/>
          <w:szCs w:val="28"/>
        </w:rPr>
      </w:pPr>
    </w:p>
    <w:p w14:paraId="343CCA8B" w14:textId="4DFEF063" w:rsidR="00AA14C9" w:rsidRPr="00D47E70" w:rsidRDefault="00C713CB" w:rsidP="00482EC8">
      <w:pPr>
        <w:spacing w:after="0" w:line="240" w:lineRule="auto"/>
        <w:ind w:right="28" w:firstLine="720"/>
        <w:jc w:val="both"/>
        <w:rPr>
          <w:rFonts w:ascii="Times New Roman" w:hAnsi="Times New Roman" w:cs="Times New Roman"/>
          <w:sz w:val="28"/>
          <w:szCs w:val="28"/>
        </w:rPr>
      </w:pPr>
      <w:r w:rsidRPr="00D47E70">
        <w:rPr>
          <w:rFonts w:ascii="Times New Roman" w:hAnsi="Times New Roman" w:cs="Times New Roman"/>
          <w:sz w:val="28"/>
          <w:szCs w:val="28"/>
        </w:rPr>
        <w:t>2</w:t>
      </w:r>
      <w:r w:rsidR="008C61B9" w:rsidRPr="00D47E70">
        <w:rPr>
          <w:rFonts w:ascii="Times New Roman" w:hAnsi="Times New Roman" w:cs="Times New Roman"/>
          <w:sz w:val="28"/>
          <w:szCs w:val="28"/>
        </w:rPr>
        <w:t xml:space="preserve">. </w:t>
      </w:r>
      <w:r w:rsidR="007F0905" w:rsidRPr="00D47E70">
        <w:rPr>
          <w:rFonts w:ascii="Times New Roman" w:hAnsi="Times New Roman" w:cs="Times New Roman"/>
          <w:sz w:val="28"/>
          <w:szCs w:val="28"/>
        </w:rPr>
        <w:t>P</w:t>
      </w:r>
      <w:r w:rsidR="00AA14C9" w:rsidRPr="00D47E70">
        <w:rPr>
          <w:rFonts w:ascii="Times New Roman" w:hAnsi="Times New Roman" w:cs="Times New Roman"/>
          <w:sz w:val="28"/>
          <w:szCs w:val="28"/>
        </w:rPr>
        <w:t xml:space="preserve">apildināt </w:t>
      </w:r>
      <w:r w:rsidR="00E26D6D" w:rsidRPr="00D47E70">
        <w:rPr>
          <w:rFonts w:ascii="Times New Roman" w:hAnsi="Times New Roman" w:cs="Times New Roman"/>
          <w:sz w:val="28"/>
          <w:szCs w:val="28"/>
        </w:rPr>
        <w:t>likumu ar</w:t>
      </w:r>
      <w:r w:rsidR="001E11D0" w:rsidRPr="00D47E70">
        <w:rPr>
          <w:rFonts w:ascii="Times New Roman" w:hAnsi="Times New Roman" w:cs="Times New Roman"/>
          <w:sz w:val="28"/>
          <w:szCs w:val="28"/>
        </w:rPr>
        <w:t xml:space="preserve"> </w:t>
      </w:r>
      <w:r w:rsidR="000C2605" w:rsidRPr="00D47E70">
        <w:rPr>
          <w:rFonts w:ascii="Times New Roman" w:hAnsi="Times New Roman" w:cs="Times New Roman"/>
          <w:sz w:val="28"/>
          <w:szCs w:val="28"/>
        </w:rPr>
        <w:t>X</w:t>
      </w:r>
      <w:r w:rsidR="007F0905" w:rsidRPr="00D47E70">
        <w:rPr>
          <w:rFonts w:ascii="Times New Roman" w:hAnsi="Times New Roman" w:cs="Times New Roman"/>
          <w:sz w:val="28"/>
          <w:szCs w:val="28"/>
        </w:rPr>
        <w:t>I</w:t>
      </w:r>
      <w:r w:rsidR="00245B27" w:rsidRPr="00D47E70">
        <w:rPr>
          <w:rFonts w:ascii="Times New Roman" w:hAnsi="Times New Roman" w:cs="Times New Roman"/>
          <w:sz w:val="28"/>
          <w:szCs w:val="28"/>
        </w:rPr>
        <w:t>I</w:t>
      </w:r>
      <w:r w:rsidR="00AA14C9" w:rsidRPr="00D47E70">
        <w:rPr>
          <w:rFonts w:ascii="Times New Roman" w:hAnsi="Times New Roman" w:cs="Times New Roman"/>
          <w:sz w:val="28"/>
          <w:szCs w:val="28"/>
        </w:rPr>
        <w:t xml:space="preserve"> nodaļu šādā redakcijā:</w:t>
      </w:r>
    </w:p>
    <w:p w14:paraId="1B330686" w14:textId="77777777" w:rsidR="00AA14C9" w:rsidRPr="00D47E70" w:rsidRDefault="00AA14C9" w:rsidP="00482EC8">
      <w:pPr>
        <w:tabs>
          <w:tab w:val="left" w:pos="1260"/>
        </w:tabs>
        <w:spacing w:after="0" w:line="240" w:lineRule="auto"/>
        <w:ind w:right="28" w:firstLine="737"/>
        <w:jc w:val="both"/>
        <w:rPr>
          <w:rFonts w:ascii="Times New Roman" w:hAnsi="Times New Roman" w:cs="Times New Roman"/>
          <w:sz w:val="28"/>
          <w:szCs w:val="28"/>
        </w:rPr>
      </w:pPr>
    </w:p>
    <w:p w14:paraId="4D9BEA5F" w14:textId="47ED3366" w:rsidR="00041CC2" w:rsidRPr="00D47E70" w:rsidRDefault="00482EC8" w:rsidP="00482EC8">
      <w:pPr>
        <w:tabs>
          <w:tab w:val="left" w:pos="1260"/>
        </w:tabs>
        <w:spacing w:after="0" w:line="240" w:lineRule="auto"/>
        <w:ind w:right="28"/>
        <w:jc w:val="center"/>
        <w:rPr>
          <w:rFonts w:ascii="Times New Roman" w:hAnsi="Times New Roman" w:cs="Times New Roman"/>
          <w:b/>
          <w:sz w:val="28"/>
          <w:szCs w:val="28"/>
        </w:rPr>
      </w:pPr>
      <w:r w:rsidRPr="00FE6EC9">
        <w:rPr>
          <w:rFonts w:ascii="Times New Roman" w:hAnsi="Times New Roman" w:cs="Times New Roman"/>
          <w:sz w:val="28"/>
          <w:szCs w:val="28"/>
        </w:rPr>
        <w:t>"</w:t>
      </w:r>
      <w:r w:rsidR="000C2605" w:rsidRPr="00D47E70">
        <w:rPr>
          <w:rFonts w:ascii="Times New Roman" w:hAnsi="Times New Roman" w:cs="Times New Roman"/>
          <w:b/>
          <w:sz w:val="28"/>
          <w:szCs w:val="28"/>
        </w:rPr>
        <w:t>X</w:t>
      </w:r>
      <w:r w:rsidR="007F0905" w:rsidRPr="00D47E70">
        <w:rPr>
          <w:rFonts w:ascii="Times New Roman" w:hAnsi="Times New Roman" w:cs="Times New Roman"/>
          <w:b/>
          <w:sz w:val="28"/>
          <w:szCs w:val="28"/>
        </w:rPr>
        <w:t>I</w:t>
      </w:r>
      <w:r w:rsidR="007831DA" w:rsidRPr="00D47E70">
        <w:rPr>
          <w:rFonts w:ascii="Times New Roman" w:hAnsi="Times New Roman" w:cs="Times New Roman"/>
          <w:b/>
          <w:sz w:val="28"/>
          <w:szCs w:val="28"/>
        </w:rPr>
        <w:t>I</w:t>
      </w:r>
      <w:r w:rsidR="00AA14C9" w:rsidRPr="00D47E70">
        <w:rPr>
          <w:rFonts w:ascii="Times New Roman" w:hAnsi="Times New Roman" w:cs="Times New Roman"/>
          <w:b/>
          <w:sz w:val="28"/>
          <w:szCs w:val="28"/>
        </w:rPr>
        <w:t xml:space="preserve"> nodaļa</w:t>
      </w:r>
    </w:p>
    <w:p w14:paraId="0F8DF5DC" w14:textId="375D55B3" w:rsidR="00AA14C9" w:rsidRPr="00D47E70" w:rsidRDefault="00AA14C9" w:rsidP="00482EC8">
      <w:pPr>
        <w:tabs>
          <w:tab w:val="left" w:pos="1260"/>
        </w:tabs>
        <w:spacing w:after="0" w:line="240" w:lineRule="auto"/>
        <w:ind w:right="28"/>
        <w:jc w:val="center"/>
        <w:rPr>
          <w:rFonts w:ascii="Times New Roman" w:hAnsi="Times New Roman" w:cs="Times New Roman"/>
          <w:sz w:val="28"/>
          <w:szCs w:val="28"/>
        </w:rPr>
      </w:pPr>
      <w:r w:rsidRPr="00D47E70">
        <w:rPr>
          <w:rFonts w:ascii="Times New Roman" w:hAnsi="Times New Roman" w:cs="Times New Roman"/>
          <w:b/>
          <w:sz w:val="28"/>
          <w:szCs w:val="28"/>
        </w:rPr>
        <w:t>Administratīv</w:t>
      </w:r>
      <w:r w:rsidR="003D6EC5" w:rsidRPr="00D47E70">
        <w:rPr>
          <w:rFonts w:ascii="Times New Roman" w:hAnsi="Times New Roman" w:cs="Times New Roman"/>
          <w:b/>
          <w:sz w:val="28"/>
          <w:szCs w:val="28"/>
        </w:rPr>
        <w:t>ie</w:t>
      </w:r>
      <w:r w:rsidRPr="00D47E70">
        <w:rPr>
          <w:rFonts w:ascii="Times New Roman" w:hAnsi="Times New Roman" w:cs="Times New Roman"/>
          <w:b/>
          <w:sz w:val="28"/>
          <w:szCs w:val="28"/>
        </w:rPr>
        <w:t xml:space="preserve"> </w:t>
      </w:r>
      <w:r w:rsidR="003D6EC5" w:rsidRPr="00D47E70">
        <w:rPr>
          <w:rFonts w:ascii="Times New Roman" w:hAnsi="Times New Roman" w:cs="Times New Roman"/>
          <w:b/>
          <w:sz w:val="28"/>
          <w:szCs w:val="28"/>
        </w:rPr>
        <w:t xml:space="preserve">pārkāpumi </w:t>
      </w:r>
      <w:r w:rsidR="009D618C" w:rsidRPr="00D47E70">
        <w:rPr>
          <w:rFonts w:ascii="Times New Roman" w:hAnsi="Times New Roman" w:cs="Times New Roman"/>
          <w:b/>
          <w:sz w:val="28"/>
          <w:szCs w:val="28"/>
        </w:rPr>
        <w:t>piesārņojum</w:t>
      </w:r>
      <w:r w:rsidR="003D6EC5" w:rsidRPr="00D47E70">
        <w:rPr>
          <w:rFonts w:ascii="Times New Roman" w:hAnsi="Times New Roman" w:cs="Times New Roman"/>
          <w:b/>
          <w:sz w:val="28"/>
          <w:szCs w:val="28"/>
        </w:rPr>
        <w:t>a</w:t>
      </w:r>
      <w:r w:rsidR="00E17F3D" w:rsidRPr="00D47E70">
        <w:rPr>
          <w:rFonts w:ascii="Times New Roman" w:hAnsi="Times New Roman" w:cs="Times New Roman"/>
          <w:b/>
          <w:sz w:val="28"/>
          <w:szCs w:val="28"/>
        </w:rPr>
        <w:t xml:space="preserve"> </w:t>
      </w:r>
      <w:r w:rsidR="003D6EC5" w:rsidRPr="00D47E70">
        <w:rPr>
          <w:rFonts w:ascii="Times New Roman" w:hAnsi="Times New Roman" w:cs="Times New Roman"/>
          <w:b/>
          <w:sz w:val="28"/>
          <w:szCs w:val="28"/>
        </w:rPr>
        <w:t xml:space="preserve">jomā </w:t>
      </w:r>
      <w:r w:rsidR="00E17F3D" w:rsidRPr="00D47E70">
        <w:rPr>
          <w:rFonts w:ascii="Times New Roman" w:hAnsi="Times New Roman" w:cs="Times New Roman"/>
          <w:b/>
          <w:sz w:val="28"/>
          <w:szCs w:val="28"/>
        </w:rPr>
        <w:t>un</w:t>
      </w:r>
      <w:r w:rsidR="00932E0D" w:rsidRPr="00D47E70">
        <w:rPr>
          <w:rFonts w:ascii="Times New Roman" w:hAnsi="Times New Roman" w:cs="Times New Roman"/>
          <w:b/>
          <w:sz w:val="28"/>
          <w:szCs w:val="28"/>
        </w:rPr>
        <w:t xml:space="preserve"> kompetence administratīvo pārkāpumu procesā</w:t>
      </w:r>
      <w:r w:rsidR="00E17F3D" w:rsidRPr="00D47E70">
        <w:rPr>
          <w:rFonts w:ascii="Times New Roman" w:hAnsi="Times New Roman" w:cs="Times New Roman"/>
          <w:b/>
          <w:sz w:val="28"/>
          <w:szCs w:val="28"/>
        </w:rPr>
        <w:t xml:space="preserve"> </w:t>
      </w:r>
    </w:p>
    <w:p w14:paraId="541DAEB8" w14:textId="77777777" w:rsidR="00AA14C9" w:rsidRPr="00D47E70" w:rsidRDefault="00AA14C9" w:rsidP="00482EC8">
      <w:pPr>
        <w:spacing w:after="0" w:line="240" w:lineRule="auto"/>
        <w:ind w:firstLine="720"/>
        <w:rPr>
          <w:rFonts w:ascii="Times New Roman" w:hAnsi="Times New Roman" w:cs="Times New Roman"/>
          <w:b/>
          <w:sz w:val="28"/>
          <w:szCs w:val="28"/>
        </w:rPr>
      </w:pPr>
    </w:p>
    <w:p w14:paraId="6FD816F6" w14:textId="079F3A08" w:rsidR="00C66675" w:rsidRPr="00D47E70" w:rsidRDefault="00B43B2D" w:rsidP="00482EC8">
      <w:pPr>
        <w:spacing w:after="0" w:line="240" w:lineRule="auto"/>
        <w:ind w:firstLine="709"/>
        <w:jc w:val="both"/>
        <w:rPr>
          <w:rFonts w:ascii="Times New Roman" w:hAnsi="Times New Roman" w:cs="Times New Roman"/>
          <w:b/>
          <w:sz w:val="28"/>
          <w:szCs w:val="28"/>
        </w:rPr>
      </w:pPr>
      <w:r w:rsidRPr="00D47E70">
        <w:rPr>
          <w:rFonts w:ascii="Times New Roman" w:hAnsi="Times New Roman" w:cs="Times New Roman"/>
          <w:b/>
          <w:sz w:val="28"/>
          <w:szCs w:val="28"/>
        </w:rPr>
        <w:t>57</w:t>
      </w:r>
      <w:r w:rsidR="00C66675" w:rsidRPr="00D47E70">
        <w:rPr>
          <w:rFonts w:ascii="Times New Roman" w:hAnsi="Times New Roman" w:cs="Times New Roman"/>
          <w:b/>
          <w:sz w:val="28"/>
          <w:szCs w:val="28"/>
        </w:rPr>
        <w:t>. pants.</w:t>
      </w:r>
      <w:r w:rsidR="007D75B9" w:rsidRPr="00D47E70">
        <w:rPr>
          <w:rFonts w:ascii="Times New Roman" w:hAnsi="Times New Roman" w:cs="Times New Roman"/>
          <w:b/>
          <w:sz w:val="28"/>
          <w:szCs w:val="28"/>
        </w:rPr>
        <w:t xml:space="preserve"> </w:t>
      </w:r>
      <w:r w:rsidR="00C66675" w:rsidRPr="00D47E70">
        <w:rPr>
          <w:rFonts w:ascii="Times New Roman" w:hAnsi="Times New Roman" w:cs="Times New Roman"/>
          <w:b/>
          <w:sz w:val="28"/>
          <w:szCs w:val="28"/>
        </w:rPr>
        <w:t>Administratīvā atbildība vides trokšņa un elektromagnētisk</w:t>
      </w:r>
      <w:r w:rsidR="00683274" w:rsidRPr="00D47E70">
        <w:rPr>
          <w:rFonts w:ascii="Times New Roman" w:hAnsi="Times New Roman" w:cs="Times New Roman"/>
          <w:b/>
          <w:sz w:val="28"/>
          <w:szCs w:val="28"/>
        </w:rPr>
        <w:t>ā</w:t>
      </w:r>
      <w:r w:rsidR="00C66675" w:rsidRPr="00D47E70">
        <w:rPr>
          <w:rFonts w:ascii="Times New Roman" w:hAnsi="Times New Roman" w:cs="Times New Roman"/>
          <w:b/>
          <w:sz w:val="28"/>
          <w:szCs w:val="28"/>
        </w:rPr>
        <w:t xml:space="preserve"> lauk</w:t>
      </w:r>
      <w:r w:rsidR="00683274" w:rsidRPr="00D47E70">
        <w:rPr>
          <w:rFonts w:ascii="Times New Roman" w:hAnsi="Times New Roman" w:cs="Times New Roman"/>
          <w:b/>
          <w:sz w:val="28"/>
          <w:szCs w:val="28"/>
        </w:rPr>
        <w:t>a</w:t>
      </w:r>
      <w:r w:rsidR="00C66675" w:rsidRPr="00D47E70">
        <w:rPr>
          <w:rFonts w:ascii="Times New Roman" w:hAnsi="Times New Roman" w:cs="Times New Roman"/>
          <w:b/>
          <w:sz w:val="28"/>
          <w:szCs w:val="28"/>
        </w:rPr>
        <w:t xml:space="preserve"> starojuma</w:t>
      </w:r>
      <w:r w:rsidR="00D3300A" w:rsidRPr="00D47E70">
        <w:rPr>
          <w:rFonts w:ascii="Times New Roman" w:hAnsi="Times New Roman" w:cs="Times New Roman"/>
          <w:b/>
          <w:sz w:val="28"/>
          <w:szCs w:val="28"/>
        </w:rPr>
        <w:t xml:space="preserve"> jomā </w:t>
      </w:r>
    </w:p>
    <w:p w14:paraId="26ED11FE" w14:textId="4E5DE756" w:rsidR="00C66675" w:rsidRPr="00D47E70" w:rsidRDefault="00C66675" w:rsidP="00482EC8">
      <w:pPr>
        <w:pStyle w:val="tv213"/>
        <w:shd w:val="clear" w:color="auto" w:fill="FFFFFF"/>
        <w:spacing w:before="0" w:beforeAutospacing="0" w:after="0" w:afterAutospacing="0"/>
        <w:ind w:firstLine="709"/>
        <w:jc w:val="both"/>
        <w:rPr>
          <w:rFonts w:eastAsiaTheme="minorHAnsi"/>
          <w:sz w:val="28"/>
          <w:szCs w:val="28"/>
          <w:lang w:eastAsia="en-US"/>
        </w:rPr>
      </w:pPr>
      <w:r w:rsidRPr="00D47E70">
        <w:rPr>
          <w:rFonts w:eastAsiaTheme="minorHAnsi"/>
          <w:sz w:val="28"/>
          <w:szCs w:val="28"/>
          <w:lang w:eastAsia="en-US"/>
        </w:rPr>
        <w:t>Par pieļaujam</w:t>
      </w:r>
      <w:r w:rsidR="00E840F7" w:rsidRPr="00D47E70">
        <w:rPr>
          <w:rFonts w:eastAsiaTheme="minorHAnsi"/>
          <w:sz w:val="28"/>
          <w:szCs w:val="28"/>
          <w:lang w:eastAsia="en-US"/>
        </w:rPr>
        <w:t>ā</w:t>
      </w:r>
      <w:r w:rsidRPr="00D47E70">
        <w:rPr>
          <w:rFonts w:eastAsiaTheme="minorHAnsi"/>
          <w:sz w:val="28"/>
          <w:szCs w:val="28"/>
          <w:lang w:eastAsia="en-US"/>
        </w:rPr>
        <w:t xml:space="preserve"> vides trokšņa </w:t>
      </w:r>
      <w:r w:rsidR="00E840F7" w:rsidRPr="00D47E70">
        <w:rPr>
          <w:rFonts w:eastAsiaTheme="minorHAnsi"/>
          <w:sz w:val="28"/>
          <w:szCs w:val="28"/>
          <w:lang w:eastAsia="en-US"/>
        </w:rPr>
        <w:t xml:space="preserve">vai </w:t>
      </w:r>
      <w:r w:rsidRPr="00D47E70">
        <w:rPr>
          <w:rFonts w:eastAsiaTheme="minorHAnsi"/>
          <w:sz w:val="28"/>
          <w:szCs w:val="28"/>
          <w:lang w:eastAsia="en-US"/>
        </w:rPr>
        <w:t>elektromagnētisk</w:t>
      </w:r>
      <w:r w:rsidR="00C36C92" w:rsidRPr="00D47E70">
        <w:rPr>
          <w:rFonts w:eastAsiaTheme="minorHAnsi"/>
          <w:sz w:val="28"/>
          <w:szCs w:val="28"/>
          <w:lang w:eastAsia="en-US"/>
        </w:rPr>
        <w:t>ā</w:t>
      </w:r>
      <w:r w:rsidRPr="00D47E70">
        <w:rPr>
          <w:rFonts w:eastAsiaTheme="minorHAnsi"/>
          <w:sz w:val="28"/>
          <w:szCs w:val="28"/>
          <w:lang w:eastAsia="en-US"/>
        </w:rPr>
        <w:t xml:space="preserve"> lauk</w:t>
      </w:r>
      <w:r w:rsidR="00C36C92" w:rsidRPr="00D47E70">
        <w:rPr>
          <w:rFonts w:eastAsiaTheme="minorHAnsi"/>
          <w:sz w:val="28"/>
          <w:szCs w:val="28"/>
          <w:lang w:eastAsia="en-US"/>
        </w:rPr>
        <w:t>a</w:t>
      </w:r>
      <w:r w:rsidRPr="00D47E70">
        <w:rPr>
          <w:rFonts w:eastAsiaTheme="minorHAnsi"/>
          <w:sz w:val="28"/>
          <w:szCs w:val="28"/>
          <w:lang w:eastAsia="en-US"/>
        </w:rPr>
        <w:t xml:space="preserve"> starojuma robežlielum</w:t>
      </w:r>
      <w:r w:rsidR="00C36C92" w:rsidRPr="00D47E70">
        <w:rPr>
          <w:rFonts w:eastAsiaTheme="minorHAnsi"/>
          <w:sz w:val="28"/>
          <w:szCs w:val="28"/>
          <w:lang w:eastAsia="en-US"/>
        </w:rPr>
        <w:t>a</w:t>
      </w:r>
      <w:r w:rsidRPr="00D47E70">
        <w:rPr>
          <w:rFonts w:eastAsiaTheme="minorHAnsi"/>
          <w:sz w:val="28"/>
          <w:szCs w:val="28"/>
          <w:lang w:eastAsia="en-US"/>
        </w:rPr>
        <w:t xml:space="preserve"> pārsniegšanu</w:t>
      </w:r>
      <w:r w:rsidR="008B0946" w:rsidRPr="00D47E70">
        <w:rPr>
          <w:rFonts w:eastAsiaTheme="minorHAnsi"/>
          <w:sz w:val="28"/>
          <w:szCs w:val="28"/>
          <w:lang w:eastAsia="en-US"/>
        </w:rPr>
        <w:t xml:space="preserve"> </w:t>
      </w:r>
      <w:r w:rsidRPr="00D47E70">
        <w:rPr>
          <w:rFonts w:eastAsiaTheme="minorHAnsi"/>
          <w:sz w:val="28"/>
          <w:szCs w:val="28"/>
          <w:lang w:eastAsia="en-US"/>
        </w:rPr>
        <w:t xml:space="preserve">piemēro brīdinājumu vai naudas sodu fiziskām personām no </w:t>
      </w:r>
      <w:r w:rsidRPr="00D47E70">
        <w:rPr>
          <w:sz w:val="28"/>
          <w:szCs w:val="28"/>
        </w:rPr>
        <w:t>sešām</w:t>
      </w:r>
      <w:proofErr w:type="gramStart"/>
      <w:r w:rsidRPr="00D47E70">
        <w:rPr>
          <w:sz w:val="28"/>
          <w:szCs w:val="28"/>
        </w:rPr>
        <w:t xml:space="preserve"> </w:t>
      </w:r>
      <w:r w:rsidRPr="00D47E70">
        <w:rPr>
          <w:rFonts w:eastAsiaTheme="minorHAnsi"/>
          <w:sz w:val="28"/>
          <w:szCs w:val="28"/>
          <w:lang w:eastAsia="en-US"/>
        </w:rPr>
        <w:t xml:space="preserve">līdz </w:t>
      </w:r>
      <w:r w:rsidRPr="00D47E70">
        <w:rPr>
          <w:sz w:val="28"/>
          <w:szCs w:val="28"/>
        </w:rPr>
        <w:t>septiņdesmit naudas soda vienībām</w:t>
      </w:r>
      <w:proofErr w:type="gramEnd"/>
      <w:r w:rsidRPr="00D47E70">
        <w:rPr>
          <w:rFonts w:eastAsiaTheme="minorHAnsi"/>
          <w:sz w:val="28"/>
          <w:szCs w:val="28"/>
          <w:lang w:eastAsia="en-US"/>
        </w:rPr>
        <w:t xml:space="preserve">, bet juridiskām personām </w:t>
      </w:r>
      <w:r w:rsidR="00B61DC2" w:rsidRPr="00D47E70">
        <w:rPr>
          <w:sz w:val="28"/>
          <w:szCs w:val="28"/>
        </w:rPr>
        <w:t xml:space="preserve">– </w:t>
      </w:r>
      <w:r w:rsidRPr="00D47E70">
        <w:rPr>
          <w:rFonts w:eastAsiaTheme="minorHAnsi"/>
          <w:sz w:val="28"/>
          <w:szCs w:val="28"/>
          <w:lang w:eastAsia="en-US"/>
        </w:rPr>
        <w:t xml:space="preserve">no </w:t>
      </w:r>
      <w:r w:rsidRPr="00D47E70">
        <w:rPr>
          <w:sz w:val="28"/>
          <w:szCs w:val="28"/>
        </w:rPr>
        <w:t xml:space="preserve">četrpadsmit </w:t>
      </w:r>
      <w:r w:rsidRPr="00D47E70">
        <w:rPr>
          <w:rFonts w:eastAsiaTheme="minorHAnsi"/>
          <w:sz w:val="28"/>
          <w:szCs w:val="28"/>
          <w:lang w:eastAsia="en-US"/>
        </w:rPr>
        <w:t xml:space="preserve">līdz </w:t>
      </w:r>
      <w:r w:rsidRPr="00D47E70">
        <w:rPr>
          <w:sz w:val="28"/>
          <w:szCs w:val="28"/>
        </w:rPr>
        <w:t>simt četrdesmit naudas soda vienībām</w:t>
      </w:r>
      <w:r w:rsidRPr="00D47E70">
        <w:rPr>
          <w:rFonts w:eastAsiaTheme="minorHAnsi"/>
          <w:sz w:val="28"/>
          <w:szCs w:val="28"/>
          <w:lang w:eastAsia="en-US"/>
        </w:rPr>
        <w:t>.</w:t>
      </w:r>
    </w:p>
    <w:p w14:paraId="341066A6" w14:textId="77777777" w:rsidR="00482EC8" w:rsidRDefault="00482EC8" w:rsidP="00482EC8">
      <w:pPr>
        <w:pStyle w:val="naispant"/>
        <w:spacing w:before="0" w:after="0"/>
        <w:ind w:left="0" w:firstLine="709"/>
        <w:rPr>
          <w:sz w:val="28"/>
          <w:szCs w:val="28"/>
          <w:lang w:val="lv-LV"/>
        </w:rPr>
      </w:pPr>
    </w:p>
    <w:p w14:paraId="2776A6A8" w14:textId="209CA270" w:rsidR="0007415B" w:rsidRPr="00D47E70" w:rsidRDefault="0007415B" w:rsidP="00482EC8">
      <w:pPr>
        <w:pStyle w:val="naispant"/>
        <w:spacing w:before="0" w:after="0"/>
        <w:ind w:left="0" w:firstLine="709"/>
        <w:rPr>
          <w:sz w:val="28"/>
          <w:szCs w:val="28"/>
          <w:lang w:val="lv-LV"/>
        </w:rPr>
      </w:pPr>
      <w:r w:rsidRPr="00D47E70">
        <w:rPr>
          <w:sz w:val="28"/>
          <w:szCs w:val="28"/>
          <w:lang w:val="lv-LV"/>
        </w:rPr>
        <w:t>58. pants. Administratīvā atbildība par neziņošanu par avāriju vai avārijas draudiem, veicot piesārņojošu darbību</w:t>
      </w:r>
    </w:p>
    <w:p w14:paraId="13A7C7FE" w14:textId="0380AB88" w:rsidR="004A0E8D" w:rsidRPr="00D47E70" w:rsidRDefault="0007415B" w:rsidP="00482EC8">
      <w:pPr>
        <w:spacing w:after="0" w:line="240" w:lineRule="auto"/>
        <w:ind w:firstLine="709"/>
        <w:jc w:val="both"/>
        <w:rPr>
          <w:rFonts w:ascii="Times New Roman" w:eastAsia="Times New Roman" w:hAnsi="Times New Roman" w:cs="Times New Roman"/>
          <w:sz w:val="28"/>
          <w:szCs w:val="28"/>
          <w:lang w:eastAsia="lv-LV"/>
        </w:rPr>
      </w:pPr>
      <w:r w:rsidRPr="00D47E70">
        <w:rPr>
          <w:rFonts w:ascii="Times New Roman" w:eastAsia="Times New Roman" w:hAnsi="Times New Roman" w:cs="Times New Roman"/>
          <w:sz w:val="28"/>
          <w:szCs w:val="28"/>
          <w:lang w:eastAsia="lv-LV"/>
        </w:rPr>
        <w:t>Par neziņošanu par avāriju vai avārijas draudiem, veicot piesārņojošu darbību</w:t>
      </w:r>
      <w:r w:rsidR="00FE6EC9">
        <w:rPr>
          <w:rFonts w:ascii="Times New Roman" w:eastAsia="Times New Roman" w:hAnsi="Times New Roman" w:cs="Times New Roman"/>
          <w:sz w:val="28"/>
          <w:szCs w:val="28"/>
          <w:lang w:eastAsia="lv-LV"/>
        </w:rPr>
        <w:t>,</w:t>
      </w:r>
      <w:r w:rsidR="008B0946" w:rsidRPr="00D47E70">
        <w:rPr>
          <w:rFonts w:ascii="Times New Roman" w:eastAsia="Times New Roman" w:hAnsi="Times New Roman" w:cs="Times New Roman"/>
          <w:sz w:val="28"/>
          <w:szCs w:val="28"/>
          <w:lang w:eastAsia="lv-LV"/>
        </w:rPr>
        <w:t xml:space="preserve"> </w:t>
      </w:r>
      <w:r w:rsidRPr="00D47E70">
        <w:rPr>
          <w:rFonts w:ascii="Times New Roman" w:eastAsia="Times New Roman" w:hAnsi="Times New Roman" w:cs="Times New Roman"/>
          <w:sz w:val="28"/>
          <w:szCs w:val="28"/>
          <w:lang w:eastAsia="lv-LV"/>
        </w:rPr>
        <w:t>piemēro naudas sodu fiziskām personām no divdesmit astoņām</w:t>
      </w:r>
      <w:proofErr w:type="gramStart"/>
      <w:r w:rsidRPr="00D47E70">
        <w:rPr>
          <w:rFonts w:ascii="Times New Roman" w:eastAsia="Times New Roman" w:hAnsi="Times New Roman" w:cs="Times New Roman"/>
          <w:sz w:val="28"/>
          <w:szCs w:val="28"/>
          <w:lang w:eastAsia="lv-LV"/>
        </w:rPr>
        <w:t xml:space="preserve"> līdz astoņdesmit sešām naudas soda vienībām</w:t>
      </w:r>
      <w:proofErr w:type="gramEnd"/>
      <w:r w:rsidRPr="00D47E70">
        <w:rPr>
          <w:rFonts w:ascii="Times New Roman" w:eastAsia="Times New Roman" w:hAnsi="Times New Roman" w:cs="Times New Roman"/>
          <w:sz w:val="28"/>
          <w:szCs w:val="28"/>
          <w:lang w:eastAsia="lv-LV"/>
        </w:rPr>
        <w:t xml:space="preserve">, bet juridiskām personām </w:t>
      </w:r>
      <w:r w:rsidRPr="00D47E70">
        <w:rPr>
          <w:rFonts w:ascii="Times New Roman" w:hAnsi="Times New Roman" w:cs="Times New Roman"/>
          <w:sz w:val="28"/>
          <w:szCs w:val="28"/>
        </w:rPr>
        <w:t xml:space="preserve">– </w:t>
      </w:r>
      <w:r w:rsidRPr="00D47E70">
        <w:rPr>
          <w:rFonts w:ascii="Times New Roman" w:eastAsia="Times New Roman" w:hAnsi="Times New Roman" w:cs="Times New Roman"/>
          <w:sz w:val="28"/>
          <w:szCs w:val="28"/>
          <w:lang w:eastAsia="lv-LV"/>
        </w:rPr>
        <w:t>no septiņdesmit līdz simt četrdesmit naudas soda vienībām.</w:t>
      </w:r>
    </w:p>
    <w:p w14:paraId="3B2E006E" w14:textId="77777777" w:rsidR="00482EC8" w:rsidRDefault="00482EC8" w:rsidP="00482EC8">
      <w:pPr>
        <w:spacing w:after="0" w:line="240" w:lineRule="auto"/>
        <w:ind w:firstLine="709"/>
        <w:jc w:val="both"/>
        <w:rPr>
          <w:rFonts w:ascii="Times New Roman" w:hAnsi="Times New Roman" w:cs="Times New Roman"/>
          <w:b/>
          <w:sz w:val="28"/>
          <w:szCs w:val="28"/>
        </w:rPr>
      </w:pPr>
    </w:p>
    <w:p w14:paraId="11C4B2B8" w14:textId="4C0A1E02" w:rsidR="002E600F" w:rsidRPr="00D47E70" w:rsidRDefault="00AB4677" w:rsidP="00482EC8">
      <w:pPr>
        <w:spacing w:after="0" w:line="240" w:lineRule="auto"/>
        <w:ind w:firstLine="709"/>
        <w:jc w:val="both"/>
        <w:rPr>
          <w:rFonts w:ascii="Times New Roman" w:hAnsi="Times New Roman" w:cs="Times New Roman"/>
          <w:b/>
          <w:sz w:val="28"/>
          <w:szCs w:val="28"/>
        </w:rPr>
      </w:pPr>
      <w:r w:rsidRPr="00D47E70">
        <w:rPr>
          <w:rFonts w:ascii="Times New Roman" w:hAnsi="Times New Roman" w:cs="Times New Roman"/>
          <w:b/>
          <w:sz w:val="28"/>
          <w:szCs w:val="28"/>
        </w:rPr>
        <w:t>59</w:t>
      </w:r>
      <w:r w:rsidR="002E600F" w:rsidRPr="00D47E70">
        <w:rPr>
          <w:rFonts w:ascii="Times New Roman" w:hAnsi="Times New Roman" w:cs="Times New Roman"/>
          <w:b/>
          <w:sz w:val="28"/>
          <w:szCs w:val="28"/>
        </w:rPr>
        <w:t>. pants. Administratīvā atbildība lauksaimniecisk</w:t>
      </w:r>
      <w:r w:rsidR="009708DE" w:rsidRPr="00D47E70">
        <w:rPr>
          <w:rFonts w:ascii="Times New Roman" w:hAnsi="Times New Roman" w:cs="Times New Roman"/>
          <w:b/>
          <w:sz w:val="28"/>
          <w:szCs w:val="28"/>
        </w:rPr>
        <w:t>a</w:t>
      </w:r>
      <w:r w:rsidR="002E600F" w:rsidRPr="00D47E70">
        <w:rPr>
          <w:rFonts w:ascii="Times New Roman" w:hAnsi="Times New Roman" w:cs="Times New Roman"/>
          <w:b/>
          <w:sz w:val="28"/>
          <w:szCs w:val="28"/>
        </w:rPr>
        <w:t>s darbības izraisīta piesārņojuma</w:t>
      </w:r>
      <w:r w:rsidR="000D0B8B" w:rsidRPr="00D47E70">
        <w:rPr>
          <w:rFonts w:ascii="Times New Roman" w:hAnsi="Times New Roman" w:cs="Times New Roman"/>
          <w:b/>
          <w:sz w:val="28"/>
          <w:szCs w:val="28"/>
        </w:rPr>
        <w:t xml:space="preserve"> jomā</w:t>
      </w:r>
    </w:p>
    <w:p w14:paraId="4FD3E05D" w14:textId="5E70BFB1" w:rsidR="000208B9" w:rsidRPr="00D47E70" w:rsidRDefault="000208B9" w:rsidP="00482EC8">
      <w:pPr>
        <w:spacing w:after="0" w:line="240" w:lineRule="auto"/>
        <w:ind w:firstLine="709"/>
        <w:jc w:val="both"/>
        <w:rPr>
          <w:rFonts w:ascii="Times New Roman" w:hAnsi="Times New Roman" w:cs="Times New Roman"/>
          <w:sz w:val="28"/>
          <w:szCs w:val="28"/>
        </w:rPr>
      </w:pPr>
      <w:r w:rsidRPr="00D47E70">
        <w:rPr>
          <w:rFonts w:ascii="Times New Roman" w:hAnsi="Times New Roman" w:cs="Times New Roman"/>
          <w:sz w:val="28"/>
          <w:szCs w:val="28"/>
        </w:rPr>
        <w:t>(1) </w:t>
      </w:r>
      <w:r w:rsidR="00D7332A" w:rsidRPr="00D47E70">
        <w:rPr>
          <w:rFonts w:ascii="Times New Roman" w:hAnsi="Times New Roman" w:cs="Times New Roman"/>
          <w:sz w:val="28"/>
          <w:szCs w:val="28"/>
        </w:rPr>
        <w:t>Par dokumentēšanas prasību neievērošanu mēslošanas līdzekļu lietošanā lauksaimnieciskajā darbībā</w:t>
      </w:r>
      <w:r w:rsidR="008B0946" w:rsidRPr="00D47E70">
        <w:rPr>
          <w:rFonts w:ascii="Times New Roman" w:hAnsi="Times New Roman" w:cs="Times New Roman"/>
          <w:sz w:val="28"/>
          <w:szCs w:val="28"/>
        </w:rPr>
        <w:t xml:space="preserve"> </w:t>
      </w:r>
      <w:r w:rsidR="00F13A13" w:rsidRPr="00D47E70">
        <w:rPr>
          <w:rFonts w:ascii="Times New Roman" w:hAnsi="Times New Roman" w:cs="Times New Roman"/>
          <w:sz w:val="28"/>
          <w:szCs w:val="28"/>
        </w:rPr>
        <w:t>p</w:t>
      </w:r>
      <w:r w:rsidRPr="00D47E70">
        <w:rPr>
          <w:rFonts w:ascii="Times New Roman" w:hAnsi="Times New Roman" w:cs="Times New Roman"/>
          <w:sz w:val="28"/>
          <w:szCs w:val="28"/>
        </w:rPr>
        <w:t>iemēro brīdinājumu vai naudas sodu fiziskām personām no trīs līdz divdesmit astoņām naudas soda vienībām, bet juridiskām personām</w:t>
      </w:r>
      <w:r w:rsidR="00B61DC2" w:rsidRPr="00D47E70">
        <w:rPr>
          <w:rFonts w:ascii="Times New Roman" w:hAnsi="Times New Roman" w:cs="Times New Roman"/>
          <w:sz w:val="28"/>
          <w:szCs w:val="28"/>
        </w:rPr>
        <w:t xml:space="preserve"> –</w:t>
      </w:r>
      <w:r w:rsidRPr="00D47E70">
        <w:rPr>
          <w:rFonts w:ascii="Times New Roman" w:hAnsi="Times New Roman" w:cs="Times New Roman"/>
          <w:sz w:val="28"/>
          <w:szCs w:val="28"/>
        </w:rPr>
        <w:t xml:space="preserve"> </w:t>
      </w:r>
      <w:r w:rsidR="008824C8" w:rsidRPr="00D47E70">
        <w:rPr>
          <w:rFonts w:ascii="Times New Roman" w:hAnsi="Times New Roman" w:cs="Times New Roman"/>
          <w:sz w:val="28"/>
          <w:szCs w:val="28"/>
        </w:rPr>
        <w:t>no sešām līdz piecdesmit sešām naudas soda vienībām.</w:t>
      </w:r>
    </w:p>
    <w:p w14:paraId="6284EFF6" w14:textId="0806556B" w:rsidR="009B5502" w:rsidRPr="00D47E70" w:rsidRDefault="009D20E1" w:rsidP="00482EC8">
      <w:pPr>
        <w:spacing w:after="0" w:line="240" w:lineRule="auto"/>
        <w:ind w:firstLine="709"/>
        <w:jc w:val="both"/>
        <w:rPr>
          <w:rFonts w:ascii="Times New Roman" w:hAnsi="Times New Roman" w:cs="Times New Roman"/>
          <w:sz w:val="28"/>
          <w:szCs w:val="28"/>
        </w:rPr>
      </w:pPr>
      <w:r w:rsidRPr="00D47E70">
        <w:rPr>
          <w:rFonts w:ascii="Times New Roman" w:hAnsi="Times New Roman" w:cs="Times New Roman"/>
          <w:sz w:val="28"/>
          <w:szCs w:val="28"/>
        </w:rPr>
        <w:t xml:space="preserve">(2) Par pārkāpumiem mēslošanas līdzekļu </w:t>
      </w:r>
      <w:r w:rsidR="00537069" w:rsidRPr="00D47E70">
        <w:rPr>
          <w:rFonts w:ascii="Times New Roman" w:hAnsi="Times New Roman" w:cs="Times New Roman"/>
          <w:sz w:val="28"/>
          <w:szCs w:val="28"/>
        </w:rPr>
        <w:t>liet</w:t>
      </w:r>
      <w:r w:rsidRPr="00D47E70">
        <w:rPr>
          <w:rFonts w:ascii="Times New Roman" w:hAnsi="Times New Roman" w:cs="Times New Roman"/>
          <w:sz w:val="28"/>
          <w:szCs w:val="28"/>
        </w:rPr>
        <w:t xml:space="preserve">ošanā </w:t>
      </w:r>
      <w:r w:rsidR="00AC319F" w:rsidRPr="00D47E70">
        <w:rPr>
          <w:rFonts w:ascii="Times New Roman" w:hAnsi="Times New Roman" w:cs="Times New Roman"/>
          <w:sz w:val="28"/>
          <w:szCs w:val="28"/>
        </w:rPr>
        <w:t xml:space="preserve">piemēro </w:t>
      </w:r>
      <w:r w:rsidR="00093448" w:rsidRPr="00D47E70">
        <w:rPr>
          <w:rFonts w:ascii="Times New Roman" w:hAnsi="Times New Roman" w:cs="Times New Roman"/>
          <w:sz w:val="28"/>
          <w:szCs w:val="28"/>
        </w:rPr>
        <w:t xml:space="preserve">naudas sodu fiziskām personām no sešām līdz simt četrdesmit naudas soda vienībām, bet </w:t>
      </w:r>
      <w:r w:rsidR="00093448" w:rsidRPr="00D47E70">
        <w:rPr>
          <w:rFonts w:ascii="Times New Roman" w:hAnsi="Times New Roman" w:cs="Times New Roman"/>
          <w:sz w:val="28"/>
          <w:szCs w:val="28"/>
        </w:rPr>
        <w:lastRenderedPageBreak/>
        <w:t>juridiskām personām</w:t>
      </w:r>
      <w:r w:rsidR="005860A3" w:rsidRPr="00D47E70">
        <w:rPr>
          <w:rFonts w:ascii="Times New Roman" w:hAnsi="Times New Roman" w:cs="Times New Roman"/>
          <w:sz w:val="28"/>
          <w:szCs w:val="28"/>
        </w:rPr>
        <w:t xml:space="preserve"> –</w:t>
      </w:r>
      <w:r w:rsidR="00093448" w:rsidRPr="00D47E70">
        <w:rPr>
          <w:rFonts w:ascii="Times New Roman" w:hAnsi="Times New Roman" w:cs="Times New Roman"/>
          <w:sz w:val="28"/>
          <w:szCs w:val="28"/>
        </w:rPr>
        <w:t xml:space="preserve"> no četrpadsmit līdz divsimt astoņdesmit naudas soda vienībām. </w:t>
      </w:r>
    </w:p>
    <w:p w14:paraId="0D5B041C" w14:textId="77777777" w:rsidR="00482EC8" w:rsidRPr="00AB78C2" w:rsidRDefault="00482EC8" w:rsidP="00482EC8">
      <w:pPr>
        <w:pStyle w:val="tv213"/>
        <w:shd w:val="clear" w:color="auto" w:fill="FFFFFF"/>
        <w:spacing w:before="0" w:beforeAutospacing="0" w:after="0" w:afterAutospacing="0"/>
        <w:ind w:firstLine="709"/>
        <w:jc w:val="both"/>
        <w:rPr>
          <w:b/>
          <w:sz w:val="22"/>
          <w:szCs w:val="22"/>
        </w:rPr>
      </w:pPr>
    </w:p>
    <w:p w14:paraId="4382B691" w14:textId="5F9C61A6" w:rsidR="00666671" w:rsidRPr="00D47E70" w:rsidRDefault="00AB4677" w:rsidP="00482EC8">
      <w:pPr>
        <w:pStyle w:val="tv213"/>
        <w:shd w:val="clear" w:color="auto" w:fill="FFFFFF"/>
        <w:spacing w:before="0" w:beforeAutospacing="0" w:after="0" w:afterAutospacing="0"/>
        <w:ind w:firstLine="709"/>
        <w:jc w:val="both"/>
        <w:rPr>
          <w:b/>
          <w:sz w:val="28"/>
          <w:szCs w:val="28"/>
        </w:rPr>
      </w:pPr>
      <w:r w:rsidRPr="00D47E70">
        <w:rPr>
          <w:b/>
          <w:sz w:val="28"/>
          <w:szCs w:val="28"/>
        </w:rPr>
        <w:t>60</w:t>
      </w:r>
      <w:r w:rsidR="00666671" w:rsidRPr="00D47E70">
        <w:rPr>
          <w:b/>
          <w:sz w:val="28"/>
          <w:szCs w:val="28"/>
        </w:rPr>
        <w:t xml:space="preserve">. pants. Administratīvā atbildība siltumnīcefekta gāzu emisijas jomā </w:t>
      </w:r>
    </w:p>
    <w:p w14:paraId="4411D0F5" w14:textId="6A46B2B8" w:rsidR="001C7FE3" w:rsidRPr="00D47E70" w:rsidRDefault="001C7FE3" w:rsidP="00482EC8">
      <w:pPr>
        <w:spacing w:after="0" w:line="240" w:lineRule="auto"/>
        <w:ind w:firstLine="709"/>
        <w:jc w:val="both"/>
        <w:rPr>
          <w:rFonts w:ascii="Times New Roman" w:hAnsi="Times New Roman" w:cs="Times New Roman"/>
          <w:sz w:val="28"/>
          <w:szCs w:val="28"/>
        </w:rPr>
      </w:pPr>
      <w:r w:rsidRPr="00D47E70">
        <w:rPr>
          <w:rFonts w:ascii="Times New Roman" w:hAnsi="Times New Roman" w:cs="Times New Roman"/>
          <w:color w:val="000000" w:themeColor="text1"/>
          <w:sz w:val="28"/>
          <w:szCs w:val="28"/>
        </w:rPr>
        <w:t>(1) </w:t>
      </w:r>
      <w:r w:rsidR="006B34D4" w:rsidRPr="00D47E70">
        <w:rPr>
          <w:rFonts w:ascii="Times New Roman" w:hAnsi="Times New Roman" w:cs="Times New Roman"/>
          <w:color w:val="000000" w:themeColor="text1"/>
          <w:sz w:val="28"/>
          <w:szCs w:val="28"/>
        </w:rPr>
        <w:t>Par siltumnīcefekta gāzu emisijas monitoringa prasību neievērošanu</w:t>
      </w:r>
      <w:r w:rsidR="00152987" w:rsidRPr="00D47E70">
        <w:rPr>
          <w:rFonts w:ascii="Times New Roman" w:hAnsi="Times New Roman" w:cs="Times New Roman"/>
          <w:color w:val="000000" w:themeColor="text1"/>
          <w:sz w:val="28"/>
          <w:szCs w:val="28"/>
        </w:rPr>
        <w:t xml:space="preserve"> </w:t>
      </w:r>
      <w:r w:rsidRPr="00D47E70">
        <w:rPr>
          <w:rFonts w:ascii="Times New Roman" w:hAnsi="Times New Roman" w:cs="Times New Roman"/>
          <w:sz w:val="28"/>
          <w:szCs w:val="28"/>
        </w:rPr>
        <w:t>piemēro naudas sodu fiziskām personām no četrpadsmit</w:t>
      </w:r>
      <w:proofErr w:type="gramStart"/>
      <w:r w:rsidRPr="00D47E70">
        <w:rPr>
          <w:rFonts w:ascii="Times New Roman" w:hAnsi="Times New Roman" w:cs="Times New Roman"/>
          <w:sz w:val="28"/>
          <w:szCs w:val="28"/>
        </w:rPr>
        <w:t xml:space="preserve"> līdz septiņdesmit naudas soda vienībām</w:t>
      </w:r>
      <w:proofErr w:type="gramEnd"/>
      <w:r w:rsidRPr="00D47E70">
        <w:rPr>
          <w:rFonts w:ascii="Times New Roman" w:hAnsi="Times New Roman" w:cs="Times New Roman"/>
          <w:sz w:val="28"/>
          <w:szCs w:val="28"/>
        </w:rPr>
        <w:t>, bet juridiskām personām</w:t>
      </w:r>
      <w:r w:rsidR="00672782">
        <w:rPr>
          <w:rFonts w:ascii="Times New Roman" w:hAnsi="Times New Roman" w:cs="Times New Roman"/>
          <w:sz w:val="28"/>
          <w:szCs w:val="28"/>
        </w:rPr>
        <w:t xml:space="preserve"> –</w:t>
      </w:r>
      <w:r w:rsidRPr="00D47E70">
        <w:rPr>
          <w:rFonts w:ascii="Times New Roman" w:hAnsi="Times New Roman" w:cs="Times New Roman"/>
          <w:sz w:val="28"/>
          <w:szCs w:val="28"/>
        </w:rPr>
        <w:t xml:space="preserve"> no divdesmit astoņām līdz divsimt astoņdesmit naudas soda vienībām.</w:t>
      </w:r>
    </w:p>
    <w:p w14:paraId="5AC62994" w14:textId="00B7A0B1" w:rsidR="00DD4B4A" w:rsidRPr="00D47E70" w:rsidRDefault="001C7FE3" w:rsidP="00482EC8">
      <w:pPr>
        <w:spacing w:after="0" w:line="240" w:lineRule="auto"/>
        <w:ind w:firstLine="709"/>
        <w:jc w:val="both"/>
        <w:rPr>
          <w:rFonts w:ascii="Times New Roman" w:hAnsi="Times New Roman" w:cs="Times New Roman"/>
          <w:sz w:val="28"/>
          <w:szCs w:val="28"/>
        </w:rPr>
      </w:pPr>
      <w:r w:rsidRPr="00D47E70">
        <w:rPr>
          <w:rFonts w:ascii="Times New Roman" w:hAnsi="Times New Roman" w:cs="Times New Roman"/>
          <w:sz w:val="28"/>
          <w:szCs w:val="28"/>
        </w:rPr>
        <w:t>(2) Par piesārņojošas darbības veikšanu bez siltumnīcefekta gāzu emisijas atļaujas</w:t>
      </w:r>
      <w:r w:rsidR="00152987" w:rsidRPr="00D47E70">
        <w:rPr>
          <w:rFonts w:ascii="Times New Roman" w:hAnsi="Times New Roman" w:cs="Times New Roman"/>
          <w:sz w:val="28"/>
          <w:szCs w:val="28"/>
        </w:rPr>
        <w:t xml:space="preserve"> </w:t>
      </w:r>
      <w:r w:rsidRPr="00D47E70">
        <w:rPr>
          <w:rFonts w:ascii="Times New Roman" w:hAnsi="Times New Roman" w:cs="Times New Roman"/>
          <w:sz w:val="28"/>
          <w:szCs w:val="28"/>
        </w:rPr>
        <w:t>piemēro naudas sodu fiziskām personām no divdesmit astoņām</w:t>
      </w:r>
      <w:proofErr w:type="gramStart"/>
      <w:r w:rsidR="00F018FB" w:rsidRPr="00D47E70">
        <w:rPr>
          <w:rFonts w:ascii="Times New Roman" w:hAnsi="Times New Roman" w:cs="Times New Roman"/>
          <w:sz w:val="28"/>
          <w:szCs w:val="28"/>
        </w:rPr>
        <w:t xml:space="preserve"> </w:t>
      </w:r>
      <w:r w:rsidRPr="00D47E70">
        <w:rPr>
          <w:rFonts w:ascii="Times New Roman" w:hAnsi="Times New Roman" w:cs="Times New Roman"/>
          <w:sz w:val="28"/>
          <w:szCs w:val="28"/>
        </w:rPr>
        <w:t>līdz astoņdesmit sešām naudas soda vienībām</w:t>
      </w:r>
      <w:proofErr w:type="gramEnd"/>
      <w:r w:rsidRPr="00D47E70">
        <w:rPr>
          <w:rFonts w:ascii="Times New Roman" w:hAnsi="Times New Roman" w:cs="Times New Roman"/>
          <w:sz w:val="28"/>
          <w:szCs w:val="28"/>
        </w:rPr>
        <w:t xml:space="preserve">, bet juridiskām personām – no piecdesmit sešām līdz piecsimt astoņdesmit naudas soda vienībām. </w:t>
      </w:r>
    </w:p>
    <w:p w14:paraId="1DE77903" w14:textId="77777777" w:rsidR="00482EC8" w:rsidRPr="00AB78C2" w:rsidRDefault="00482EC8" w:rsidP="00482EC8">
      <w:pPr>
        <w:spacing w:after="0" w:line="240" w:lineRule="auto"/>
        <w:ind w:firstLine="709"/>
        <w:jc w:val="both"/>
        <w:rPr>
          <w:rFonts w:ascii="Times New Roman" w:hAnsi="Times New Roman" w:cs="Times New Roman"/>
          <w:b/>
        </w:rPr>
      </w:pPr>
    </w:p>
    <w:p w14:paraId="79CD5C6E" w14:textId="77B961BD" w:rsidR="001318BC" w:rsidRPr="00D47E70" w:rsidRDefault="001318BC" w:rsidP="00482EC8">
      <w:pPr>
        <w:spacing w:after="0" w:line="240" w:lineRule="auto"/>
        <w:ind w:firstLine="709"/>
        <w:jc w:val="both"/>
        <w:rPr>
          <w:rFonts w:ascii="Times New Roman" w:eastAsia="Times New Roman" w:hAnsi="Times New Roman" w:cs="Times New Roman"/>
          <w:b/>
          <w:sz w:val="28"/>
          <w:szCs w:val="28"/>
          <w:lang w:eastAsia="lv-LV"/>
        </w:rPr>
      </w:pPr>
      <w:r w:rsidRPr="00D47E70">
        <w:rPr>
          <w:rFonts w:ascii="Times New Roman" w:hAnsi="Times New Roman" w:cs="Times New Roman"/>
          <w:b/>
          <w:sz w:val="28"/>
          <w:szCs w:val="28"/>
        </w:rPr>
        <w:t>6</w:t>
      </w:r>
      <w:r w:rsidR="00640148" w:rsidRPr="00D47E70">
        <w:rPr>
          <w:rFonts w:ascii="Times New Roman" w:hAnsi="Times New Roman" w:cs="Times New Roman"/>
          <w:b/>
          <w:sz w:val="28"/>
          <w:szCs w:val="28"/>
        </w:rPr>
        <w:t>1</w:t>
      </w:r>
      <w:r w:rsidRPr="00D47E70">
        <w:rPr>
          <w:rFonts w:ascii="Times New Roman" w:hAnsi="Times New Roman" w:cs="Times New Roman"/>
          <w:b/>
          <w:sz w:val="28"/>
          <w:szCs w:val="28"/>
        </w:rPr>
        <w:t>. pants.</w:t>
      </w:r>
      <w:r w:rsidR="000D0B8B" w:rsidRPr="00D47E70">
        <w:rPr>
          <w:rFonts w:ascii="Times New Roman" w:hAnsi="Times New Roman" w:cs="Times New Roman"/>
          <w:b/>
          <w:sz w:val="28"/>
          <w:szCs w:val="28"/>
        </w:rPr>
        <w:t> </w:t>
      </w:r>
      <w:r w:rsidRPr="00D47E70">
        <w:rPr>
          <w:rFonts w:ascii="Times New Roman" w:eastAsia="Times New Roman" w:hAnsi="Times New Roman" w:cs="Times New Roman"/>
          <w:b/>
          <w:sz w:val="28"/>
          <w:szCs w:val="28"/>
          <w:lang w:eastAsia="lv-LV"/>
        </w:rPr>
        <w:t>Administratīvā atbildība vides piesārņošan</w:t>
      </w:r>
      <w:r w:rsidR="00467267" w:rsidRPr="00D47E70">
        <w:rPr>
          <w:rFonts w:ascii="Times New Roman" w:eastAsia="Times New Roman" w:hAnsi="Times New Roman" w:cs="Times New Roman"/>
          <w:b/>
          <w:sz w:val="28"/>
          <w:szCs w:val="28"/>
          <w:lang w:eastAsia="lv-LV"/>
        </w:rPr>
        <w:t xml:space="preserve">as jomā </w:t>
      </w:r>
    </w:p>
    <w:p w14:paraId="540CB086" w14:textId="34A7956E" w:rsidR="001318BC" w:rsidRPr="00D47E70" w:rsidRDefault="001318BC" w:rsidP="00482EC8">
      <w:pPr>
        <w:spacing w:after="0" w:line="240" w:lineRule="auto"/>
        <w:ind w:firstLine="709"/>
        <w:jc w:val="both"/>
        <w:rPr>
          <w:rFonts w:ascii="Times New Roman" w:eastAsia="Times New Roman" w:hAnsi="Times New Roman" w:cs="Times New Roman"/>
          <w:sz w:val="28"/>
          <w:szCs w:val="28"/>
          <w:lang w:eastAsia="lv-LV"/>
        </w:rPr>
      </w:pPr>
      <w:r w:rsidRPr="00D47E70">
        <w:rPr>
          <w:rFonts w:ascii="Times New Roman" w:eastAsia="Times New Roman" w:hAnsi="Times New Roman" w:cs="Times New Roman"/>
          <w:sz w:val="28"/>
          <w:szCs w:val="28"/>
          <w:lang w:eastAsia="lv-LV"/>
        </w:rPr>
        <w:t xml:space="preserve">Par vides piesārņošanu </w:t>
      </w:r>
      <w:r w:rsidRPr="00D47E70">
        <w:rPr>
          <w:rFonts w:ascii="Times New Roman" w:hAnsi="Times New Roman" w:cs="Times New Roman"/>
          <w:sz w:val="28"/>
          <w:szCs w:val="28"/>
        </w:rPr>
        <w:t xml:space="preserve">piemēro </w:t>
      </w:r>
      <w:r w:rsidR="00F530C0" w:rsidRPr="00D47E70">
        <w:rPr>
          <w:rFonts w:ascii="Times New Roman" w:hAnsi="Times New Roman" w:cs="Times New Roman"/>
          <w:sz w:val="28"/>
          <w:szCs w:val="28"/>
        </w:rPr>
        <w:t xml:space="preserve">brīdinājumu </w:t>
      </w:r>
      <w:r w:rsidRPr="00D47E70">
        <w:rPr>
          <w:rFonts w:ascii="Times New Roman" w:hAnsi="Times New Roman" w:cs="Times New Roman"/>
          <w:sz w:val="28"/>
          <w:szCs w:val="28"/>
        </w:rPr>
        <w:t xml:space="preserve">vai naudas sodu </w:t>
      </w:r>
      <w:r w:rsidR="00F530C0" w:rsidRPr="00D47E70">
        <w:rPr>
          <w:rFonts w:ascii="Times New Roman" w:hAnsi="Times New Roman" w:cs="Times New Roman"/>
          <w:sz w:val="28"/>
          <w:szCs w:val="28"/>
        </w:rPr>
        <w:t xml:space="preserve">fiziskām personām </w:t>
      </w:r>
      <w:r w:rsidRPr="00D47E70">
        <w:rPr>
          <w:rFonts w:ascii="Times New Roman" w:hAnsi="Times New Roman" w:cs="Times New Roman"/>
          <w:sz w:val="28"/>
          <w:szCs w:val="28"/>
        </w:rPr>
        <w:t xml:space="preserve">no </w:t>
      </w:r>
      <w:r w:rsidR="007D71E6" w:rsidRPr="00D47E70">
        <w:rPr>
          <w:rFonts w:ascii="Times New Roman" w:hAnsi="Times New Roman" w:cs="Times New Roman"/>
          <w:sz w:val="28"/>
          <w:szCs w:val="28"/>
        </w:rPr>
        <w:t>četrpadsmit</w:t>
      </w:r>
      <w:r w:rsidR="004C2F3A" w:rsidRPr="00D47E70">
        <w:rPr>
          <w:rFonts w:ascii="Times New Roman" w:hAnsi="Times New Roman" w:cs="Times New Roman"/>
          <w:sz w:val="28"/>
          <w:szCs w:val="28"/>
        </w:rPr>
        <w:t xml:space="preserve"> </w:t>
      </w:r>
      <w:r w:rsidRPr="00D47E70">
        <w:rPr>
          <w:rFonts w:ascii="Times New Roman" w:hAnsi="Times New Roman" w:cs="Times New Roman"/>
          <w:sz w:val="28"/>
          <w:szCs w:val="28"/>
        </w:rPr>
        <w:t xml:space="preserve">līdz </w:t>
      </w:r>
      <w:r w:rsidR="007D71E6" w:rsidRPr="00D47E70">
        <w:rPr>
          <w:rFonts w:ascii="Times New Roman" w:hAnsi="Times New Roman" w:cs="Times New Roman"/>
          <w:sz w:val="28"/>
          <w:szCs w:val="28"/>
        </w:rPr>
        <w:t xml:space="preserve">simt četrdesmit </w:t>
      </w:r>
      <w:r w:rsidRPr="00D47E70">
        <w:rPr>
          <w:rFonts w:ascii="Times New Roman" w:hAnsi="Times New Roman" w:cs="Times New Roman"/>
          <w:sz w:val="28"/>
          <w:szCs w:val="28"/>
        </w:rPr>
        <w:t>nauda</w:t>
      </w:r>
      <w:r w:rsidR="00307E18" w:rsidRPr="00D47E70">
        <w:rPr>
          <w:rFonts w:ascii="Times New Roman" w:hAnsi="Times New Roman" w:cs="Times New Roman"/>
          <w:sz w:val="28"/>
          <w:szCs w:val="28"/>
        </w:rPr>
        <w:t>s</w:t>
      </w:r>
      <w:r w:rsidRPr="00D47E70">
        <w:rPr>
          <w:rFonts w:ascii="Times New Roman" w:hAnsi="Times New Roman" w:cs="Times New Roman"/>
          <w:sz w:val="28"/>
          <w:szCs w:val="28"/>
        </w:rPr>
        <w:t xml:space="preserve"> soda vienībām, bet juridiskām personām</w:t>
      </w:r>
      <w:r w:rsidR="005860A3" w:rsidRPr="00D47E70">
        <w:rPr>
          <w:rFonts w:ascii="Times New Roman" w:hAnsi="Times New Roman" w:cs="Times New Roman"/>
          <w:sz w:val="28"/>
          <w:szCs w:val="28"/>
        </w:rPr>
        <w:t xml:space="preserve"> –</w:t>
      </w:r>
      <w:r w:rsidRPr="00D47E70">
        <w:rPr>
          <w:rFonts w:ascii="Times New Roman" w:hAnsi="Times New Roman" w:cs="Times New Roman"/>
          <w:sz w:val="28"/>
          <w:szCs w:val="28"/>
        </w:rPr>
        <w:t xml:space="preserve"> no </w:t>
      </w:r>
      <w:r w:rsidR="007D71E6" w:rsidRPr="00D47E70">
        <w:rPr>
          <w:rFonts w:ascii="Times New Roman" w:hAnsi="Times New Roman" w:cs="Times New Roman"/>
          <w:sz w:val="28"/>
          <w:szCs w:val="28"/>
        </w:rPr>
        <w:t xml:space="preserve">septiņdesmit </w:t>
      </w:r>
      <w:r w:rsidRPr="00D47E70">
        <w:rPr>
          <w:rFonts w:ascii="Times New Roman" w:hAnsi="Times New Roman" w:cs="Times New Roman"/>
          <w:sz w:val="28"/>
          <w:szCs w:val="28"/>
        </w:rPr>
        <w:t xml:space="preserve">līdz </w:t>
      </w:r>
      <w:r w:rsidR="007D71E6" w:rsidRPr="00D47E70">
        <w:rPr>
          <w:rFonts w:ascii="Times New Roman" w:hAnsi="Times New Roman" w:cs="Times New Roman"/>
          <w:sz w:val="28"/>
          <w:szCs w:val="28"/>
        </w:rPr>
        <w:t>piecsimt astoņdesmit</w:t>
      </w:r>
      <w:r w:rsidRPr="00D47E70">
        <w:rPr>
          <w:rFonts w:ascii="Times New Roman" w:hAnsi="Times New Roman" w:cs="Times New Roman"/>
          <w:sz w:val="28"/>
          <w:szCs w:val="28"/>
        </w:rPr>
        <w:t xml:space="preserve"> naudas soda vienībām. </w:t>
      </w:r>
    </w:p>
    <w:p w14:paraId="0ADF417C" w14:textId="77777777" w:rsidR="00482EC8" w:rsidRPr="00AB78C2" w:rsidRDefault="00482EC8" w:rsidP="00482EC8">
      <w:pPr>
        <w:spacing w:after="0" w:line="240" w:lineRule="auto"/>
        <w:ind w:firstLine="709"/>
        <w:jc w:val="both"/>
        <w:rPr>
          <w:rFonts w:ascii="Times New Roman" w:hAnsi="Times New Roman" w:cs="Times New Roman"/>
          <w:b/>
        </w:rPr>
      </w:pPr>
      <w:bookmarkStart w:id="2" w:name="_GoBack"/>
      <w:bookmarkEnd w:id="2"/>
    </w:p>
    <w:p w14:paraId="5F2591AF" w14:textId="541A2A8D" w:rsidR="00F66CBD" w:rsidRPr="00D47E70" w:rsidRDefault="001318BC" w:rsidP="00482EC8">
      <w:pPr>
        <w:spacing w:after="0" w:line="240" w:lineRule="auto"/>
        <w:ind w:firstLine="709"/>
        <w:jc w:val="both"/>
        <w:rPr>
          <w:rFonts w:ascii="Times New Roman" w:hAnsi="Times New Roman" w:cs="Times New Roman"/>
          <w:b/>
          <w:sz w:val="28"/>
          <w:szCs w:val="28"/>
        </w:rPr>
      </w:pPr>
      <w:r w:rsidRPr="00D47E70">
        <w:rPr>
          <w:rFonts w:ascii="Times New Roman" w:hAnsi="Times New Roman" w:cs="Times New Roman"/>
          <w:b/>
          <w:sz w:val="28"/>
          <w:szCs w:val="28"/>
        </w:rPr>
        <w:t>6</w:t>
      </w:r>
      <w:r w:rsidR="00640148" w:rsidRPr="00D47E70">
        <w:rPr>
          <w:rFonts w:ascii="Times New Roman" w:hAnsi="Times New Roman" w:cs="Times New Roman"/>
          <w:b/>
          <w:sz w:val="28"/>
          <w:szCs w:val="28"/>
        </w:rPr>
        <w:t>2</w:t>
      </w:r>
      <w:r w:rsidR="008A6FEF" w:rsidRPr="00D47E70">
        <w:rPr>
          <w:rFonts w:ascii="Times New Roman" w:hAnsi="Times New Roman" w:cs="Times New Roman"/>
          <w:b/>
          <w:sz w:val="28"/>
          <w:szCs w:val="28"/>
        </w:rPr>
        <w:t>.</w:t>
      </w:r>
      <w:r w:rsidR="00457934" w:rsidRPr="00D47E70">
        <w:rPr>
          <w:rFonts w:ascii="Times New Roman" w:hAnsi="Times New Roman" w:cs="Times New Roman"/>
          <w:b/>
          <w:sz w:val="28"/>
          <w:szCs w:val="28"/>
        </w:rPr>
        <w:t> </w:t>
      </w:r>
      <w:r w:rsidR="008A6FEF" w:rsidRPr="00D47E70">
        <w:rPr>
          <w:rFonts w:ascii="Times New Roman" w:hAnsi="Times New Roman" w:cs="Times New Roman"/>
          <w:b/>
          <w:sz w:val="28"/>
          <w:szCs w:val="28"/>
        </w:rPr>
        <w:t>pants</w:t>
      </w:r>
      <w:r w:rsidR="00123C53" w:rsidRPr="00D47E70">
        <w:rPr>
          <w:rFonts w:ascii="Times New Roman" w:hAnsi="Times New Roman" w:cs="Times New Roman"/>
          <w:b/>
          <w:sz w:val="28"/>
          <w:szCs w:val="28"/>
        </w:rPr>
        <w:t>.</w:t>
      </w:r>
      <w:r w:rsidR="008A6FEF" w:rsidRPr="00D47E70">
        <w:rPr>
          <w:rFonts w:ascii="Times New Roman" w:hAnsi="Times New Roman" w:cs="Times New Roman"/>
          <w:b/>
          <w:sz w:val="28"/>
          <w:szCs w:val="28"/>
        </w:rPr>
        <w:t xml:space="preserve"> </w:t>
      </w:r>
      <w:r w:rsidR="00AA14C9" w:rsidRPr="00D47E70">
        <w:rPr>
          <w:rFonts w:ascii="Times New Roman" w:hAnsi="Times New Roman" w:cs="Times New Roman"/>
          <w:b/>
          <w:sz w:val="28"/>
          <w:szCs w:val="28"/>
        </w:rPr>
        <w:t>Administratīvā atbildība</w:t>
      </w:r>
      <w:r w:rsidR="00327432" w:rsidRPr="00D47E70">
        <w:rPr>
          <w:rFonts w:ascii="Times New Roman" w:hAnsi="Times New Roman" w:cs="Times New Roman"/>
          <w:b/>
          <w:sz w:val="28"/>
          <w:szCs w:val="28"/>
        </w:rPr>
        <w:t xml:space="preserve"> </w:t>
      </w:r>
      <w:r w:rsidR="008A0DCC" w:rsidRPr="00D47E70">
        <w:rPr>
          <w:rFonts w:ascii="Times New Roman" w:hAnsi="Times New Roman" w:cs="Times New Roman"/>
          <w:b/>
          <w:sz w:val="28"/>
          <w:szCs w:val="28"/>
        </w:rPr>
        <w:t>piesārņojoš</w:t>
      </w:r>
      <w:r w:rsidR="00B33381" w:rsidRPr="00D47E70">
        <w:rPr>
          <w:rFonts w:ascii="Times New Roman" w:hAnsi="Times New Roman" w:cs="Times New Roman"/>
          <w:b/>
          <w:sz w:val="28"/>
          <w:szCs w:val="28"/>
        </w:rPr>
        <w:t>o</w:t>
      </w:r>
      <w:r w:rsidR="008A0DCC" w:rsidRPr="00D47E70">
        <w:rPr>
          <w:rFonts w:ascii="Times New Roman" w:hAnsi="Times New Roman" w:cs="Times New Roman"/>
          <w:b/>
          <w:sz w:val="28"/>
          <w:szCs w:val="28"/>
        </w:rPr>
        <w:t xml:space="preserve"> darbīb</w:t>
      </w:r>
      <w:r w:rsidR="00B33381" w:rsidRPr="00D47E70">
        <w:rPr>
          <w:rFonts w:ascii="Times New Roman" w:hAnsi="Times New Roman" w:cs="Times New Roman"/>
          <w:b/>
          <w:sz w:val="28"/>
          <w:szCs w:val="28"/>
        </w:rPr>
        <w:t>u</w:t>
      </w:r>
      <w:r w:rsidR="009E3C99" w:rsidRPr="00D47E70">
        <w:rPr>
          <w:rFonts w:ascii="Times New Roman" w:hAnsi="Times New Roman" w:cs="Times New Roman"/>
          <w:b/>
          <w:sz w:val="28"/>
          <w:szCs w:val="28"/>
        </w:rPr>
        <w:t xml:space="preserve"> </w:t>
      </w:r>
      <w:r w:rsidR="00B33381" w:rsidRPr="00D47E70">
        <w:rPr>
          <w:rFonts w:ascii="Times New Roman" w:hAnsi="Times New Roman" w:cs="Times New Roman"/>
          <w:b/>
          <w:sz w:val="28"/>
          <w:szCs w:val="28"/>
        </w:rPr>
        <w:t xml:space="preserve">jomā </w:t>
      </w:r>
    </w:p>
    <w:p w14:paraId="6505902B" w14:textId="59524BFC" w:rsidR="00910DAE" w:rsidRPr="00D47E70" w:rsidRDefault="00294F7F" w:rsidP="00482EC8">
      <w:pPr>
        <w:spacing w:after="0" w:line="240" w:lineRule="auto"/>
        <w:ind w:firstLine="709"/>
        <w:jc w:val="both"/>
        <w:rPr>
          <w:rFonts w:ascii="Times New Roman" w:hAnsi="Times New Roman" w:cs="Times New Roman"/>
          <w:sz w:val="28"/>
          <w:szCs w:val="28"/>
        </w:rPr>
      </w:pPr>
      <w:r w:rsidRPr="00D47E70">
        <w:rPr>
          <w:rFonts w:ascii="Times New Roman" w:hAnsi="Times New Roman" w:cs="Times New Roman"/>
          <w:sz w:val="28"/>
          <w:szCs w:val="28"/>
        </w:rPr>
        <w:t>(1)</w:t>
      </w:r>
      <w:r w:rsidR="00A1409B" w:rsidRPr="00D47E70">
        <w:rPr>
          <w:rFonts w:ascii="Times New Roman" w:hAnsi="Times New Roman" w:cs="Times New Roman"/>
          <w:sz w:val="28"/>
          <w:szCs w:val="28"/>
        </w:rPr>
        <w:t> </w:t>
      </w:r>
      <w:r w:rsidR="002F170D" w:rsidRPr="00D47E70">
        <w:rPr>
          <w:rFonts w:ascii="Times New Roman" w:hAnsi="Times New Roman" w:cs="Times New Roman"/>
          <w:sz w:val="28"/>
          <w:szCs w:val="28"/>
        </w:rPr>
        <w:t>Par C kategorijas</w:t>
      </w:r>
      <w:r w:rsidR="009C2D17" w:rsidRPr="009C2D17">
        <w:rPr>
          <w:rFonts w:ascii="Times New Roman" w:hAnsi="Times New Roman" w:cs="Times New Roman"/>
          <w:color w:val="000000" w:themeColor="text1"/>
          <w:sz w:val="28"/>
          <w:szCs w:val="28"/>
        </w:rPr>
        <w:t xml:space="preserve"> </w:t>
      </w:r>
      <w:r w:rsidR="009C2D17" w:rsidRPr="00D47E70">
        <w:rPr>
          <w:rFonts w:ascii="Times New Roman" w:hAnsi="Times New Roman" w:cs="Times New Roman"/>
          <w:color w:val="000000" w:themeColor="text1"/>
          <w:sz w:val="28"/>
          <w:szCs w:val="28"/>
        </w:rPr>
        <w:t>piesārņojošas</w:t>
      </w:r>
      <w:r w:rsidR="002F170D" w:rsidRPr="00D47E70">
        <w:rPr>
          <w:rFonts w:ascii="Times New Roman" w:hAnsi="Times New Roman" w:cs="Times New Roman"/>
          <w:sz w:val="28"/>
          <w:szCs w:val="28"/>
        </w:rPr>
        <w:t xml:space="preserve"> darbības veikšanu bez paziņošanas</w:t>
      </w:r>
      <w:r w:rsidR="008F12B1" w:rsidRPr="00D47E70">
        <w:rPr>
          <w:rFonts w:ascii="Times New Roman" w:hAnsi="Times New Roman" w:cs="Times New Roman"/>
          <w:sz w:val="28"/>
          <w:szCs w:val="28"/>
        </w:rPr>
        <w:t xml:space="preserve"> </w:t>
      </w:r>
      <w:r w:rsidR="00910DAE" w:rsidRPr="00D47E70">
        <w:rPr>
          <w:rFonts w:ascii="Times New Roman" w:hAnsi="Times New Roman" w:cs="Times New Roman"/>
          <w:sz w:val="28"/>
          <w:szCs w:val="28"/>
        </w:rPr>
        <w:t xml:space="preserve">piemēro </w:t>
      </w:r>
      <w:r w:rsidR="00463267" w:rsidRPr="00D47E70">
        <w:rPr>
          <w:rFonts w:ascii="Times New Roman" w:hAnsi="Times New Roman" w:cs="Times New Roman"/>
          <w:sz w:val="28"/>
          <w:szCs w:val="28"/>
        </w:rPr>
        <w:t xml:space="preserve">brīdinājumu </w:t>
      </w:r>
      <w:r w:rsidR="00EE6B6B" w:rsidRPr="00D47E70">
        <w:rPr>
          <w:rFonts w:ascii="Times New Roman" w:hAnsi="Times New Roman" w:cs="Times New Roman"/>
          <w:sz w:val="28"/>
          <w:szCs w:val="28"/>
        </w:rPr>
        <w:t xml:space="preserve">vai naudas sodu </w:t>
      </w:r>
      <w:r w:rsidR="00910DAE" w:rsidRPr="00D47E70">
        <w:rPr>
          <w:rFonts w:ascii="Times New Roman" w:hAnsi="Times New Roman" w:cs="Times New Roman"/>
          <w:sz w:val="28"/>
          <w:szCs w:val="28"/>
        </w:rPr>
        <w:t>fiziskām</w:t>
      </w:r>
      <w:r w:rsidR="00ED779A" w:rsidRPr="00D47E70">
        <w:rPr>
          <w:rFonts w:ascii="Times New Roman" w:hAnsi="Times New Roman" w:cs="Times New Roman"/>
          <w:sz w:val="28"/>
          <w:szCs w:val="28"/>
        </w:rPr>
        <w:t xml:space="preserve"> personām</w:t>
      </w:r>
      <w:r w:rsidR="00910DAE" w:rsidRPr="00D47E70">
        <w:rPr>
          <w:rFonts w:ascii="Times New Roman" w:hAnsi="Times New Roman" w:cs="Times New Roman"/>
          <w:sz w:val="28"/>
          <w:szCs w:val="28"/>
        </w:rPr>
        <w:t xml:space="preserve"> no </w:t>
      </w:r>
      <w:r w:rsidR="000F5596" w:rsidRPr="00D47E70">
        <w:rPr>
          <w:rFonts w:ascii="Times New Roman" w:hAnsi="Times New Roman" w:cs="Times New Roman"/>
          <w:sz w:val="28"/>
          <w:szCs w:val="28"/>
        </w:rPr>
        <w:t>desmit</w:t>
      </w:r>
      <w:r w:rsidR="001F4B36" w:rsidRPr="00D47E70">
        <w:rPr>
          <w:rFonts w:ascii="Times New Roman" w:hAnsi="Times New Roman" w:cs="Times New Roman"/>
          <w:sz w:val="28"/>
          <w:szCs w:val="28"/>
        </w:rPr>
        <w:t xml:space="preserve"> </w:t>
      </w:r>
      <w:r w:rsidR="00910DAE" w:rsidRPr="00D47E70">
        <w:rPr>
          <w:rFonts w:ascii="Times New Roman" w:hAnsi="Times New Roman" w:cs="Times New Roman"/>
          <w:sz w:val="28"/>
          <w:szCs w:val="28"/>
        </w:rPr>
        <w:t xml:space="preserve">līdz </w:t>
      </w:r>
      <w:r w:rsidR="00795DB0" w:rsidRPr="00D47E70">
        <w:rPr>
          <w:rFonts w:ascii="Times New Roman" w:hAnsi="Times New Roman" w:cs="Times New Roman"/>
          <w:sz w:val="28"/>
          <w:szCs w:val="28"/>
        </w:rPr>
        <w:t xml:space="preserve">četrdesmit </w:t>
      </w:r>
      <w:r w:rsidR="009575AF" w:rsidRPr="00D47E70">
        <w:rPr>
          <w:rFonts w:ascii="Times New Roman" w:hAnsi="Times New Roman" w:cs="Times New Roman"/>
          <w:sz w:val="28"/>
          <w:szCs w:val="28"/>
        </w:rPr>
        <w:t xml:space="preserve">naudas </w:t>
      </w:r>
      <w:r w:rsidR="006E3CED" w:rsidRPr="00D47E70">
        <w:rPr>
          <w:rFonts w:ascii="Times New Roman" w:hAnsi="Times New Roman" w:cs="Times New Roman"/>
          <w:sz w:val="28"/>
          <w:szCs w:val="28"/>
        </w:rPr>
        <w:t>soda vienībām</w:t>
      </w:r>
      <w:r w:rsidR="00ED779A" w:rsidRPr="00D47E70">
        <w:rPr>
          <w:rFonts w:ascii="Times New Roman" w:hAnsi="Times New Roman" w:cs="Times New Roman"/>
          <w:sz w:val="28"/>
          <w:szCs w:val="28"/>
        </w:rPr>
        <w:t>, bet juridiskām personām</w:t>
      </w:r>
      <w:r w:rsidR="00223E68" w:rsidRPr="00D47E70">
        <w:rPr>
          <w:rFonts w:ascii="Times New Roman" w:hAnsi="Times New Roman" w:cs="Times New Roman"/>
          <w:sz w:val="28"/>
          <w:szCs w:val="28"/>
        </w:rPr>
        <w:t xml:space="preserve"> –</w:t>
      </w:r>
      <w:r w:rsidR="00ED779A" w:rsidRPr="00D47E70">
        <w:rPr>
          <w:rFonts w:ascii="Times New Roman" w:hAnsi="Times New Roman" w:cs="Times New Roman"/>
          <w:sz w:val="28"/>
          <w:szCs w:val="28"/>
        </w:rPr>
        <w:t xml:space="preserve"> </w:t>
      </w:r>
      <w:r w:rsidR="00D15BEF" w:rsidRPr="00D47E70">
        <w:rPr>
          <w:rFonts w:ascii="Times New Roman" w:hAnsi="Times New Roman" w:cs="Times New Roman"/>
          <w:sz w:val="28"/>
          <w:szCs w:val="28"/>
        </w:rPr>
        <w:t>no</w:t>
      </w:r>
      <w:r w:rsidR="00ED779A" w:rsidRPr="00D47E70">
        <w:rPr>
          <w:rFonts w:ascii="Times New Roman" w:hAnsi="Times New Roman" w:cs="Times New Roman"/>
          <w:sz w:val="28"/>
          <w:szCs w:val="28"/>
        </w:rPr>
        <w:t xml:space="preserve"> četrpadsmit</w:t>
      </w:r>
      <w:r w:rsidR="006776D9" w:rsidRPr="00D47E70">
        <w:rPr>
          <w:rFonts w:ascii="Times New Roman" w:hAnsi="Times New Roman" w:cs="Times New Roman"/>
          <w:sz w:val="28"/>
          <w:szCs w:val="28"/>
        </w:rPr>
        <w:t xml:space="preserve"> </w:t>
      </w:r>
      <w:r w:rsidR="00ED779A" w:rsidRPr="00D47E70">
        <w:rPr>
          <w:rFonts w:ascii="Times New Roman" w:hAnsi="Times New Roman" w:cs="Times New Roman"/>
          <w:sz w:val="28"/>
          <w:szCs w:val="28"/>
        </w:rPr>
        <w:t xml:space="preserve">līdz </w:t>
      </w:r>
      <w:r w:rsidR="00795DB0" w:rsidRPr="00D47E70">
        <w:rPr>
          <w:rFonts w:ascii="Times New Roman" w:hAnsi="Times New Roman" w:cs="Times New Roman"/>
          <w:sz w:val="28"/>
          <w:szCs w:val="28"/>
        </w:rPr>
        <w:t xml:space="preserve">septiņdesmit </w:t>
      </w:r>
      <w:r w:rsidR="00ED779A" w:rsidRPr="00D47E70">
        <w:rPr>
          <w:rFonts w:ascii="Times New Roman" w:hAnsi="Times New Roman" w:cs="Times New Roman"/>
          <w:sz w:val="28"/>
          <w:szCs w:val="28"/>
        </w:rPr>
        <w:t>naudas soda vienībām</w:t>
      </w:r>
      <w:r w:rsidR="00D17B34" w:rsidRPr="00D47E70">
        <w:rPr>
          <w:rFonts w:ascii="Times New Roman" w:hAnsi="Times New Roman" w:cs="Times New Roman"/>
          <w:sz w:val="28"/>
          <w:szCs w:val="28"/>
        </w:rPr>
        <w:t>.</w:t>
      </w:r>
    </w:p>
    <w:p w14:paraId="5B009CB7" w14:textId="4539F796" w:rsidR="008735AD" w:rsidRPr="00D47E70" w:rsidRDefault="00E30B01" w:rsidP="00482EC8">
      <w:pPr>
        <w:spacing w:after="0" w:line="240" w:lineRule="auto"/>
        <w:ind w:firstLine="709"/>
        <w:jc w:val="both"/>
        <w:rPr>
          <w:rFonts w:ascii="Times New Roman" w:hAnsi="Times New Roman" w:cs="Times New Roman"/>
          <w:sz w:val="28"/>
          <w:szCs w:val="28"/>
        </w:rPr>
      </w:pPr>
      <w:r w:rsidRPr="00D47E70">
        <w:rPr>
          <w:rFonts w:ascii="Times New Roman" w:hAnsi="Times New Roman" w:cs="Times New Roman"/>
          <w:sz w:val="28"/>
          <w:szCs w:val="28"/>
        </w:rPr>
        <w:t>(</w:t>
      </w:r>
      <w:r w:rsidR="007831DA" w:rsidRPr="00D47E70">
        <w:rPr>
          <w:rFonts w:ascii="Times New Roman" w:hAnsi="Times New Roman" w:cs="Times New Roman"/>
          <w:sz w:val="28"/>
          <w:szCs w:val="28"/>
        </w:rPr>
        <w:t>2</w:t>
      </w:r>
      <w:r w:rsidRPr="00D47E70">
        <w:rPr>
          <w:rFonts w:ascii="Times New Roman" w:hAnsi="Times New Roman" w:cs="Times New Roman"/>
          <w:sz w:val="28"/>
          <w:szCs w:val="28"/>
        </w:rPr>
        <w:t>) </w:t>
      </w:r>
      <w:r w:rsidR="002F170D" w:rsidRPr="00D47E70">
        <w:rPr>
          <w:rFonts w:ascii="Times New Roman" w:hAnsi="Times New Roman" w:cs="Times New Roman"/>
          <w:sz w:val="28"/>
          <w:szCs w:val="28"/>
        </w:rPr>
        <w:t xml:space="preserve">Par C kategorijas </w:t>
      </w:r>
      <w:r w:rsidR="009C2D17" w:rsidRPr="00D47E70">
        <w:rPr>
          <w:rFonts w:ascii="Times New Roman" w:hAnsi="Times New Roman" w:cs="Times New Roman"/>
          <w:color w:val="000000" w:themeColor="text1"/>
          <w:sz w:val="28"/>
          <w:szCs w:val="28"/>
        </w:rPr>
        <w:t xml:space="preserve">piesārņojošas </w:t>
      </w:r>
      <w:r w:rsidR="002F170D" w:rsidRPr="00D47E70">
        <w:rPr>
          <w:rFonts w:ascii="Times New Roman" w:hAnsi="Times New Roman" w:cs="Times New Roman"/>
          <w:sz w:val="28"/>
          <w:szCs w:val="28"/>
        </w:rPr>
        <w:t>darbības veikšanu</w:t>
      </w:r>
      <w:r w:rsidR="00910DAE" w:rsidRPr="00D47E70">
        <w:rPr>
          <w:rFonts w:ascii="Times New Roman" w:hAnsi="Times New Roman" w:cs="Times New Roman"/>
          <w:sz w:val="28"/>
          <w:szCs w:val="28"/>
        </w:rPr>
        <w:t>,</w:t>
      </w:r>
      <w:r w:rsidR="002F170D" w:rsidRPr="00D47E70">
        <w:rPr>
          <w:rFonts w:ascii="Times New Roman" w:hAnsi="Times New Roman" w:cs="Times New Roman"/>
          <w:sz w:val="28"/>
          <w:szCs w:val="28"/>
        </w:rPr>
        <w:t xml:space="preserve"> neievērojot normatīvajos aktos noteiktās prasības</w:t>
      </w:r>
      <w:r w:rsidR="00BC455A">
        <w:rPr>
          <w:rFonts w:ascii="Times New Roman" w:hAnsi="Times New Roman" w:cs="Times New Roman"/>
          <w:sz w:val="28"/>
          <w:szCs w:val="28"/>
        </w:rPr>
        <w:t>,</w:t>
      </w:r>
      <w:r w:rsidR="003820F3" w:rsidRPr="00D47E70">
        <w:rPr>
          <w:rFonts w:ascii="Times New Roman" w:hAnsi="Times New Roman" w:cs="Times New Roman"/>
          <w:sz w:val="28"/>
          <w:szCs w:val="28"/>
        </w:rPr>
        <w:t xml:space="preserve"> </w:t>
      </w:r>
      <w:r w:rsidR="00910DAE" w:rsidRPr="00D47E70">
        <w:rPr>
          <w:rFonts w:ascii="Times New Roman" w:hAnsi="Times New Roman" w:cs="Times New Roman"/>
          <w:sz w:val="28"/>
          <w:szCs w:val="28"/>
        </w:rPr>
        <w:t xml:space="preserve">piemēro </w:t>
      </w:r>
      <w:r w:rsidR="00EE6B6B" w:rsidRPr="00D47E70">
        <w:rPr>
          <w:rFonts w:ascii="Times New Roman" w:hAnsi="Times New Roman" w:cs="Times New Roman"/>
          <w:sz w:val="28"/>
          <w:szCs w:val="28"/>
        </w:rPr>
        <w:t xml:space="preserve">brīdinājumu vai naudas sodu </w:t>
      </w:r>
      <w:r w:rsidR="00910DAE" w:rsidRPr="00D47E70">
        <w:rPr>
          <w:rFonts w:ascii="Times New Roman" w:hAnsi="Times New Roman" w:cs="Times New Roman"/>
          <w:sz w:val="28"/>
          <w:szCs w:val="28"/>
        </w:rPr>
        <w:t xml:space="preserve">fiziskām </w:t>
      </w:r>
      <w:r w:rsidR="00200F88" w:rsidRPr="00D47E70">
        <w:rPr>
          <w:rFonts w:ascii="Times New Roman" w:hAnsi="Times New Roman" w:cs="Times New Roman"/>
          <w:sz w:val="28"/>
          <w:szCs w:val="28"/>
        </w:rPr>
        <w:t xml:space="preserve">personām </w:t>
      </w:r>
      <w:r w:rsidR="00910DAE" w:rsidRPr="00D47E70">
        <w:rPr>
          <w:rFonts w:ascii="Times New Roman" w:hAnsi="Times New Roman" w:cs="Times New Roman"/>
          <w:sz w:val="28"/>
          <w:szCs w:val="28"/>
        </w:rPr>
        <w:t>no</w:t>
      </w:r>
      <w:r w:rsidR="00136662" w:rsidRPr="00D47E70">
        <w:rPr>
          <w:rFonts w:ascii="Times New Roman" w:hAnsi="Times New Roman" w:cs="Times New Roman"/>
          <w:sz w:val="28"/>
          <w:szCs w:val="28"/>
        </w:rPr>
        <w:t xml:space="preserve"> </w:t>
      </w:r>
      <w:r w:rsidR="006A6A1F" w:rsidRPr="00D47E70">
        <w:rPr>
          <w:rFonts w:ascii="Times New Roman" w:hAnsi="Times New Roman" w:cs="Times New Roman"/>
          <w:sz w:val="28"/>
          <w:szCs w:val="28"/>
        </w:rPr>
        <w:t>sešām</w:t>
      </w:r>
      <w:proofErr w:type="gramStart"/>
      <w:r w:rsidR="006A6A1F" w:rsidRPr="00D47E70">
        <w:rPr>
          <w:rFonts w:ascii="Times New Roman" w:hAnsi="Times New Roman" w:cs="Times New Roman"/>
          <w:sz w:val="28"/>
          <w:szCs w:val="28"/>
        </w:rPr>
        <w:t xml:space="preserve"> </w:t>
      </w:r>
      <w:r w:rsidR="00136662" w:rsidRPr="00D47E70">
        <w:rPr>
          <w:rFonts w:ascii="Times New Roman" w:hAnsi="Times New Roman" w:cs="Times New Roman"/>
          <w:sz w:val="28"/>
          <w:szCs w:val="28"/>
        </w:rPr>
        <w:t>līdz</w:t>
      </w:r>
      <w:r w:rsidR="00683AE5" w:rsidRPr="00D47E70">
        <w:rPr>
          <w:rFonts w:ascii="Times New Roman" w:hAnsi="Times New Roman" w:cs="Times New Roman"/>
          <w:sz w:val="28"/>
          <w:szCs w:val="28"/>
        </w:rPr>
        <w:t xml:space="preserve"> </w:t>
      </w:r>
      <w:r w:rsidR="006A6A1F" w:rsidRPr="00D47E70">
        <w:rPr>
          <w:rFonts w:ascii="Times New Roman" w:hAnsi="Times New Roman" w:cs="Times New Roman"/>
          <w:sz w:val="28"/>
          <w:szCs w:val="28"/>
        </w:rPr>
        <w:t xml:space="preserve">septiņdesmit </w:t>
      </w:r>
      <w:r w:rsidR="006E3CED" w:rsidRPr="00D47E70">
        <w:rPr>
          <w:rFonts w:ascii="Times New Roman" w:hAnsi="Times New Roman" w:cs="Times New Roman"/>
          <w:sz w:val="28"/>
          <w:szCs w:val="28"/>
        </w:rPr>
        <w:t>naudas soda vienībām</w:t>
      </w:r>
      <w:proofErr w:type="gramEnd"/>
      <w:r w:rsidR="00200F88" w:rsidRPr="00D47E70">
        <w:rPr>
          <w:rFonts w:ascii="Times New Roman" w:hAnsi="Times New Roman" w:cs="Times New Roman"/>
          <w:sz w:val="28"/>
          <w:szCs w:val="28"/>
        </w:rPr>
        <w:t>, bet juridiskām personām</w:t>
      </w:r>
      <w:r w:rsidR="00DC54D8" w:rsidRPr="00D47E70">
        <w:rPr>
          <w:rFonts w:ascii="Times New Roman" w:hAnsi="Times New Roman" w:cs="Times New Roman"/>
          <w:sz w:val="28"/>
          <w:szCs w:val="28"/>
        </w:rPr>
        <w:t xml:space="preserve"> –</w:t>
      </w:r>
      <w:r w:rsidR="00F018FB" w:rsidRPr="00D47E70">
        <w:rPr>
          <w:rFonts w:ascii="Times New Roman" w:hAnsi="Times New Roman" w:cs="Times New Roman"/>
          <w:sz w:val="28"/>
          <w:szCs w:val="28"/>
        </w:rPr>
        <w:t xml:space="preserve"> </w:t>
      </w:r>
      <w:r w:rsidR="00390223" w:rsidRPr="00D47E70">
        <w:rPr>
          <w:rFonts w:ascii="Times New Roman" w:hAnsi="Times New Roman" w:cs="Times New Roman"/>
          <w:sz w:val="28"/>
          <w:szCs w:val="28"/>
        </w:rPr>
        <w:t xml:space="preserve">no </w:t>
      </w:r>
      <w:r w:rsidR="00D77BF3" w:rsidRPr="00D47E70">
        <w:rPr>
          <w:rFonts w:ascii="Times New Roman" w:hAnsi="Times New Roman" w:cs="Times New Roman"/>
          <w:sz w:val="28"/>
          <w:szCs w:val="28"/>
        </w:rPr>
        <w:t xml:space="preserve">četrpadsmit </w:t>
      </w:r>
      <w:r w:rsidR="00390223" w:rsidRPr="00D47E70">
        <w:rPr>
          <w:rFonts w:ascii="Times New Roman" w:hAnsi="Times New Roman" w:cs="Times New Roman"/>
          <w:sz w:val="28"/>
          <w:szCs w:val="28"/>
        </w:rPr>
        <w:t>līdz</w:t>
      </w:r>
      <w:r w:rsidR="00F018FB" w:rsidRPr="00D47E70">
        <w:rPr>
          <w:rFonts w:ascii="Times New Roman" w:hAnsi="Times New Roman" w:cs="Times New Roman"/>
          <w:sz w:val="28"/>
          <w:szCs w:val="28"/>
        </w:rPr>
        <w:t xml:space="preserve"> </w:t>
      </w:r>
      <w:r w:rsidR="00D77BF3" w:rsidRPr="00D47E70">
        <w:rPr>
          <w:rFonts w:ascii="Times New Roman" w:hAnsi="Times New Roman" w:cs="Times New Roman"/>
          <w:sz w:val="28"/>
          <w:szCs w:val="28"/>
        </w:rPr>
        <w:t xml:space="preserve">divsimt astoņdesmit </w:t>
      </w:r>
      <w:r w:rsidR="00390223" w:rsidRPr="00D47E70">
        <w:rPr>
          <w:rFonts w:ascii="Times New Roman" w:hAnsi="Times New Roman" w:cs="Times New Roman"/>
          <w:sz w:val="28"/>
          <w:szCs w:val="28"/>
        </w:rPr>
        <w:t>naudas soda vienībām.</w:t>
      </w:r>
    </w:p>
    <w:p w14:paraId="4173DB0B" w14:textId="4BE7FC12" w:rsidR="00FF2653" w:rsidRPr="00D47E70" w:rsidRDefault="009D3CAD" w:rsidP="00482EC8">
      <w:pPr>
        <w:spacing w:after="0" w:line="240" w:lineRule="auto"/>
        <w:ind w:firstLine="709"/>
        <w:jc w:val="both"/>
        <w:rPr>
          <w:rFonts w:ascii="Times New Roman" w:hAnsi="Times New Roman" w:cs="Times New Roman"/>
          <w:sz w:val="28"/>
          <w:szCs w:val="28"/>
        </w:rPr>
      </w:pPr>
      <w:r w:rsidRPr="00D47E70">
        <w:rPr>
          <w:rFonts w:ascii="Times New Roman" w:hAnsi="Times New Roman" w:cs="Times New Roman"/>
          <w:sz w:val="28"/>
          <w:szCs w:val="28"/>
        </w:rPr>
        <w:t>(</w:t>
      </w:r>
      <w:r w:rsidR="007831DA" w:rsidRPr="00D47E70">
        <w:rPr>
          <w:rFonts w:ascii="Times New Roman" w:hAnsi="Times New Roman" w:cs="Times New Roman"/>
          <w:sz w:val="28"/>
          <w:szCs w:val="28"/>
        </w:rPr>
        <w:t>3</w:t>
      </w:r>
      <w:r w:rsidRPr="00D47E70">
        <w:rPr>
          <w:rFonts w:ascii="Times New Roman" w:hAnsi="Times New Roman" w:cs="Times New Roman"/>
          <w:sz w:val="28"/>
          <w:szCs w:val="28"/>
        </w:rPr>
        <w:t>) </w:t>
      </w:r>
      <w:r w:rsidR="00B56566" w:rsidRPr="00D47E70">
        <w:rPr>
          <w:rFonts w:ascii="Times New Roman" w:hAnsi="Times New Roman" w:cs="Times New Roman"/>
          <w:color w:val="000000" w:themeColor="text1"/>
          <w:sz w:val="28"/>
          <w:szCs w:val="28"/>
        </w:rPr>
        <w:t>Par B kategorijas piesārņojošas darbības veikšanu, neievērojot prasības piesārņojuma novēršanai vai samazināšanai vai piesārņojošas darbības monitoringa veikšanai</w:t>
      </w:r>
      <w:r w:rsidR="00BC455A">
        <w:rPr>
          <w:rFonts w:ascii="Times New Roman" w:hAnsi="Times New Roman" w:cs="Times New Roman"/>
          <w:color w:val="000000" w:themeColor="text1"/>
          <w:sz w:val="28"/>
          <w:szCs w:val="28"/>
        </w:rPr>
        <w:t>,</w:t>
      </w:r>
      <w:r w:rsidR="00B56566" w:rsidRPr="00D47E70">
        <w:rPr>
          <w:rFonts w:ascii="Times New Roman" w:hAnsi="Times New Roman" w:cs="Times New Roman"/>
          <w:color w:val="000000" w:themeColor="text1"/>
          <w:sz w:val="28"/>
          <w:szCs w:val="28"/>
        </w:rPr>
        <w:t xml:space="preserve"> </w:t>
      </w:r>
      <w:r w:rsidR="00D00DE7" w:rsidRPr="00D47E70">
        <w:rPr>
          <w:rFonts w:ascii="Times New Roman" w:hAnsi="Times New Roman" w:cs="Times New Roman"/>
          <w:color w:val="000000" w:themeColor="text1"/>
          <w:sz w:val="28"/>
          <w:szCs w:val="28"/>
        </w:rPr>
        <w:t xml:space="preserve">piemēro </w:t>
      </w:r>
      <w:r w:rsidR="00EE6B6B" w:rsidRPr="00D47E70">
        <w:rPr>
          <w:rFonts w:ascii="Times New Roman" w:hAnsi="Times New Roman" w:cs="Times New Roman"/>
          <w:color w:val="000000" w:themeColor="text1"/>
          <w:sz w:val="28"/>
          <w:szCs w:val="28"/>
        </w:rPr>
        <w:t xml:space="preserve">brīdinājumu vai naudas sodu </w:t>
      </w:r>
      <w:r w:rsidR="00D00DE7" w:rsidRPr="00D47E70">
        <w:rPr>
          <w:rFonts w:ascii="Times New Roman" w:hAnsi="Times New Roman" w:cs="Times New Roman"/>
          <w:color w:val="000000" w:themeColor="text1"/>
          <w:sz w:val="28"/>
          <w:szCs w:val="28"/>
        </w:rPr>
        <w:t xml:space="preserve">fiziskām </w:t>
      </w:r>
      <w:r w:rsidR="001141CA" w:rsidRPr="00D47E70">
        <w:rPr>
          <w:rFonts w:ascii="Times New Roman" w:hAnsi="Times New Roman" w:cs="Times New Roman"/>
          <w:color w:val="000000" w:themeColor="text1"/>
          <w:sz w:val="28"/>
          <w:szCs w:val="28"/>
        </w:rPr>
        <w:t xml:space="preserve">personām </w:t>
      </w:r>
      <w:r w:rsidR="009575AF" w:rsidRPr="00D47E70">
        <w:rPr>
          <w:rFonts w:ascii="Times New Roman" w:hAnsi="Times New Roman" w:cs="Times New Roman"/>
          <w:color w:val="000000" w:themeColor="text1"/>
          <w:sz w:val="28"/>
          <w:szCs w:val="28"/>
        </w:rPr>
        <w:t>no</w:t>
      </w:r>
      <w:r w:rsidR="001141CA" w:rsidRPr="00D47E70">
        <w:rPr>
          <w:rFonts w:ascii="Times New Roman" w:hAnsi="Times New Roman" w:cs="Times New Roman"/>
          <w:color w:val="000000" w:themeColor="text1"/>
          <w:sz w:val="28"/>
          <w:szCs w:val="28"/>
        </w:rPr>
        <w:t xml:space="preserve"> </w:t>
      </w:r>
      <w:r w:rsidR="00133652" w:rsidRPr="00D47E70">
        <w:rPr>
          <w:rFonts w:ascii="Times New Roman" w:hAnsi="Times New Roman" w:cs="Times New Roman"/>
          <w:color w:val="000000" w:themeColor="text1"/>
          <w:sz w:val="28"/>
          <w:szCs w:val="28"/>
        </w:rPr>
        <w:t>divdesmit astoņām</w:t>
      </w:r>
      <w:proofErr w:type="gramStart"/>
      <w:r w:rsidR="00133652" w:rsidRPr="00D47E70">
        <w:rPr>
          <w:rFonts w:ascii="Times New Roman" w:hAnsi="Times New Roman" w:cs="Times New Roman"/>
          <w:color w:val="000000" w:themeColor="text1"/>
          <w:sz w:val="28"/>
          <w:szCs w:val="28"/>
        </w:rPr>
        <w:t xml:space="preserve"> </w:t>
      </w:r>
      <w:r w:rsidR="001141CA" w:rsidRPr="00D47E70">
        <w:rPr>
          <w:rFonts w:ascii="Times New Roman" w:hAnsi="Times New Roman" w:cs="Times New Roman"/>
          <w:color w:val="000000" w:themeColor="text1"/>
          <w:sz w:val="28"/>
          <w:szCs w:val="28"/>
        </w:rPr>
        <w:t xml:space="preserve">līdz </w:t>
      </w:r>
      <w:r w:rsidR="00133652" w:rsidRPr="00D47E70">
        <w:rPr>
          <w:rFonts w:ascii="Times New Roman" w:hAnsi="Times New Roman" w:cs="Times New Roman"/>
          <w:color w:val="000000" w:themeColor="text1"/>
          <w:sz w:val="28"/>
          <w:szCs w:val="28"/>
        </w:rPr>
        <w:t xml:space="preserve">septiņdesmit </w:t>
      </w:r>
      <w:r w:rsidR="00F42A3B" w:rsidRPr="00D47E70">
        <w:rPr>
          <w:rFonts w:ascii="Times New Roman" w:hAnsi="Times New Roman" w:cs="Times New Roman"/>
          <w:color w:val="000000" w:themeColor="text1"/>
          <w:sz w:val="28"/>
          <w:szCs w:val="28"/>
        </w:rPr>
        <w:t>naudas soda vienībām</w:t>
      </w:r>
      <w:proofErr w:type="gramEnd"/>
      <w:r w:rsidR="005E640E" w:rsidRPr="00D47E70">
        <w:rPr>
          <w:rFonts w:ascii="Times New Roman" w:hAnsi="Times New Roman" w:cs="Times New Roman"/>
          <w:color w:val="000000" w:themeColor="text1"/>
          <w:sz w:val="28"/>
          <w:szCs w:val="28"/>
        </w:rPr>
        <w:t>, bet juridiskām personām</w:t>
      </w:r>
      <w:r w:rsidR="00DC54D8" w:rsidRPr="00D47E70">
        <w:rPr>
          <w:rFonts w:ascii="Times New Roman" w:hAnsi="Times New Roman" w:cs="Times New Roman"/>
          <w:color w:val="000000" w:themeColor="text1"/>
          <w:sz w:val="28"/>
          <w:szCs w:val="28"/>
        </w:rPr>
        <w:t xml:space="preserve"> –</w:t>
      </w:r>
      <w:r w:rsidR="005E640E" w:rsidRPr="00D47E70">
        <w:rPr>
          <w:rFonts w:ascii="Times New Roman" w:hAnsi="Times New Roman" w:cs="Times New Roman"/>
          <w:color w:val="000000" w:themeColor="text1"/>
          <w:sz w:val="28"/>
          <w:szCs w:val="28"/>
        </w:rPr>
        <w:t xml:space="preserve"> no</w:t>
      </w:r>
      <w:r w:rsidR="00133652" w:rsidRPr="00D47E70">
        <w:rPr>
          <w:rFonts w:ascii="Times New Roman" w:hAnsi="Times New Roman" w:cs="Times New Roman"/>
          <w:color w:val="000000" w:themeColor="text1"/>
          <w:sz w:val="28"/>
          <w:szCs w:val="28"/>
        </w:rPr>
        <w:t xml:space="preserve"> piecdesmit sešām</w:t>
      </w:r>
      <w:r w:rsidR="005E640E" w:rsidRPr="00D47E70">
        <w:rPr>
          <w:rFonts w:ascii="Times New Roman" w:hAnsi="Times New Roman" w:cs="Times New Roman"/>
          <w:color w:val="000000" w:themeColor="text1"/>
          <w:sz w:val="28"/>
          <w:szCs w:val="28"/>
        </w:rPr>
        <w:t xml:space="preserve"> līdz</w:t>
      </w:r>
      <w:r w:rsidR="00133652" w:rsidRPr="00D47E70">
        <w:rPr>
          <w:rFonts w:ascii="Times New Roman" w:hAnsi="Times New Roman" w:cs="Times New Roman"/>
          <w:color w:val="000000" w:themeColor="text1"/>
          <w:sz w:val="28"/>
          <w:szCs w:val="28"/>
        </w:rPr>
        <w:t xml:space="preserve"> divsimt astoņdesmit</w:t>
      </w:r>
      <w:r w:rsidR="005E640E" w:rsidRPr="00D47E70">
        <w:rPr>
          <w:rFonts w:ascii="Times New Roman" w:hAnsi="Times New Roman" w:cs="Times New Roman"/>
          <w:color w:val="000000" w:themeColor="text1"/>
          <w:sz w:val="28"/>
          <w:szCs w:val="28"/>
        </w:rPr>
        <w:t xml:space="preserve"> </w:t>
      </w:r>
      <w:bookmarkStart w:id="3" w:name="_Hlk12974291"/>
      <w:r w:rsidR="00707552" w:rsidRPr="00D47E70">
        <w:rPr>
          <w:rFonts w:ascii="Times New Roman" w:hAnsi="Times New Roman" w:cs="Times New Roman"/>
          <w:color w:val="000000" w:themeColor="text1"/>
          <w:sz w:val="28"/>
          <w:szCs w:val="28"/>
        </w:rPr>
        <w:t>naudas soda vienībām</w:t>
      </w:r>
      <w:bookmarkEnd w:id="3"/>
      <w:r w:rsidR="00707552" w:rsidRPr="00D47E70">
        <w:rPr>
          <w:rFonts w:ascii="Times New Roman" w:hAnsi="Times New Roman" w:cs="Times New Roman"/>
          <w:color w:val="000000" w:themeColor="text1"/>
          <w:sz w:val="28"/>
          <w:szCs w:val="28"/>
        </w:rPr>
        <w:t>.</w:t>
      </w:r>
      <w:r w:rsidR="005E640E" w:rsidRPr="00D47E70">
        <w:rPr>
          <w:rFonts w:ascii="Times New Roman" w:hAnsi="Times New Roman" w:cs="Times New Roman"/>
          <w:color w:val="000000" w:themeColor="text1"/>
          <w:sz w:val="28"/>
          <w:szCs w:val="28"/>
        </w:rPr>
        <w:t xml:space="preserve"> </w:t>
      </w:r>
    </w:p>
    <w:p w14:paraId="6686C9B5" w14:textId="1DBE133F" w:rsidR="00DF38E7" w:rsidRPr="00D47E70" w:rsidRDefault="009D3CAD" w:rsidP="00482EC8">
      <w:pPr>
        <w:spacing w:after="0" w:line="240" w:lineRule="auto"/>
        <w:ind w:firstLine="709"/>
        <w:jc w:val="both"/>
        <w:rPr>
          <w:rFonts w:ascii="Times New Roman" w:hAnsi="Times New Roman" w:cs="Times New Roman"/>
          <w:color w:val="000000" w:themeColor="text1"/>
          <w:sz w:val="28"/>
          <w:szCs w:val="28"/>
        </w:rPr>
      </w:pPr>
      <w:r w:rsidRPr="00D47E70">
        <w:rPr>
          <w:rFonts w:ascii="Times New Roman" w:hAnsi="Times New Roman" w:cs="Times New Roman"/>
          <w:color w:val="000000" w:themeColor="text1"/>
          <w:sz w:val="28"/>
          <w:szCs w:val="28"/>
        </w:rPr>
        <w:t>(</w:t>
      </w:r>
      <w:r w:rsidR="007831DA" w:rsidRPr="00D47E70">
        <w:rPr>
          <w:rFonts w:ascii="Times New Roman" w:hAnsi="Times New Roman" w:cs="Times New Roman"/>
          <w:color w:val="000000" w:themeColor="text1"/>
          <w:sz w:val="28"/>
          <w:szCs w:val="28"/>
        </w:rPr>
        <w:t>4</w:t>
      </w:r>
      <w:r w:rsidRPr="00D47E70">
        <w:rPr>
          <w:rFonts w:ascii="Times New Roman" w:hAnsi="Times New Roman" w:cs="Times New Roman"/>
          <w:color w:val="000000" w:themeColor="text1"/>
          <w:sz w:val="28"/>
          <w:szCs w:val="28"/>
        </w:rPr>
        <w:t>) </w:t>
      </w:r>
      <w:r w:rsidR="00CC03D5" w:rsidRPr="00D47E70">
        <w:rPr>
          <w:rFonts w:ascii="Times New Roman" w:hAnsi="Times New Roman" w:cs="Times New Roman"/>
          <w:color w:val="000000" w:themeColor="text1"/>
          <w:sz w:val="28"/>
          <w:szCs w:val="28"/>
        </w:rPr>
        <w:t>Par A kategorijas piesārņojošas darbības veikšanu, neievērojot prasības piesārņojuma novēršanai vai samazināšanai vai piesārņojošas darbības monitoringa veikšanai</w:t>
      </w:r>
      <w:r w:rsidR="00BC455A">
        <w:rPr>
          <w:rFonts w:ascii="Times New Roman" w:hAnsi="Times New Roman" w:cs="Times New Roman"/>
          <w:color w:val="000000" w:themeColor="text1"/>
          <w:sz w:val="28"/>
          <w:szCs w:val="28"/>
        </w:rPr>
        <w:t>,</w:t>
      </w:r>
      <w:r w:rsidR="00CC03D5" w:rsidRPr="00D47E70">
        <w:rPr>
          <w:rFonts w:ascii="Times New Roman" w:hAnsi="Times New Roman" w:cs="Times New Roman"/>
          <w:color w:val="000000" w:themeColor="text1"/>
          <w:sz w:val="28"/>
          <w:szCs w:val="28"/>
        </w:rPr>
        <w:t xml:space="preserve"> </w:t>
      </w:r>
      <w:r w:rsidR="00DF38E7" w:rsidRPr="00D47E70">
        <w:rPr>
          <w:rFonts w:ascii="Times New Roman" w:hAnsi="Times New Roman" w:cs="Times New Roman"/>
          <w:sz w:val="28"/>
          <w:szCs w:val="28"/>
        </w:rPr>
        <w:t xml:space="preserve">piemēro </w:t>
      </w:r>
      <w:r w:rsidR="00EE6B6B" w:rsidRPr="00D47E70">
        <w:rPr>
          <w:rFonts w:ascii="Times New Roman" w:hAnsi="Times New Roman" w:cs="Times New Roman"/>
          <w:sz w:val="28"/>
          <w:szCs w:val="28"/>
        </w:rPr>
        <w:t xml:space="preserve">naudas sodu </w:t>
      </w:r>
      <w:r w:rsidR="00DF38E7" w:rsidRPr="00D47E70">
        <w:rPr>
          <w:rFonts w:ascii="Times New Roman" w:hAnsi="Times New Roman" w:cs="Times New Roman"/>
          <w:sz w:val="28"/>
          <w:szCs w:val="28"/>
        </w:rPr>
        <w:t>fiziskām</w:t>
      </w:r>
      <w:r w:rsidR="00C64136" w:rsidRPr="00D47E70">
        <w:rPr>
          <w:rFonts w:ascii="Times New Roman" w:hAnsi="Times New Roman" w:cs="Times New Roman"/>
          <w:sz w:val="28"/>
          <w:szCs w:val="28"/>
        </w:rPr>
        <w:t xml:space="preserve"> personām</w:t>
      </w:r>
      <w:r w:rsidR="00DF38E7" w:rsidRPr="00D47E70">
        <w:rPr>
          <w:rFonts w:ascii="Times New Roman" w:hAnsi="Times New Roman" w:cs="Times New Roman"/>
          <w:sz w:val="28"/>
          <w:szCs w:val="28"/>
        </w:rPr>
        <w:t xml:space="preserve"> no</w:t>
      </w:r>
      <w:r w:rsidR="00CE1519" w:rsidRPr="00D47E70">
        <w:rPr>
          <w:rFonts w:ascii="Times New Roman" w:hAnsi="Times New Roman" w:cs="Times New Roman"/>
          <w:sz w:val="28"/>
          <w:szCs w:val="28"/>
        </w:rPr>
        <w:t xml:space="preserve"> </w:t>
      </w:r>
      <w:r w:rsidR="007E250D" w:rsidRPr="00D47E70">
        <w:rPr>
          <w:rFonts w:ascii="Times New Roman" w:hAnsi="Times New Roman" w:cs="Times New Roman"/>
          <w:sz w:val="28"/>
          <w:szCs w:val="28"/>
        </w:rPr>
        <w:t xml:space="preserve">piecdesmit sešām </w:t>
      </w:r>
      <w:r w:rsidR="00CE1519" w:rsidRPr="00D47E70">
        <w:rPr>
          <w:rFonts w:ascii="Times New Roman" w:hAnsi="Times New Roman" w:cs="Times New Roman"/>
          <w:sz w:val="28"/>
          <w:szCs w:val="28"/>
        </w:rPr>
        <w:t xml:space="preserve">līdz </w:t>
      </w:r>
      <w:r w:rsidR="007E250D" w:rsidRPr="00D47E70">
        <w:rPr>
          <w:rFonts w:ascii="Times New Roman" w:hAnsi="Times New Roman" w:cs="Times New Roman"/>
          <w:sz w:val="28"/>
          <w:szCs w:val="28"/>
        </w:rPr>
        <w:t xml:space="preserve">simt divdesmit astoņām </w:t>
      </w:r>
      <w:r w:rsidR="006E3CED" w:rsidRPr="00D47E70">
        <w:rPr>
          <w:rFonts w:ascii="Times New Roman" w:hAnsi="Times New Roman" w:cs="Times New Roman"/>
          <w:sz w:val="28"/>
          <w:szCs w:val="28"/>
        </w:rPr>
        <w:t>naudas soda vienībām</w:t>
      </w:r>
      <w:r w:rsidR="00243DBD" w:rsidRPr="00D47E70">
        <w:rPr>
          <w:rFonts w:ascii="Times New Roman" w:hAnsi="Times New Roman" w:cs="Times New Roman"/>
          <w:sz w:val="28"/>
          <w:szCs w:val="28"/>
        </w:rPr>
        <w:t>, bet juridiskām personām</w:t>
      </w:r>
      <w:r w:rsidR="00DC54D8" w:rsidRPr="00D47E70">
        <w:rPr>
          <w:rFonts w:ascii="Times New Roman" w:hAnsi="Times New Roman" w:cs="Times New Roman"/>
          <w:sz w:val="28"/>
          <w:szCs w:val="28"/>
        </w:rPr>
        <w:t xml:space="preserve"> –</w:t>
      </w:r>
      <w:r w:rsidR="00DF11AE" w:rsidRPr="00D47E70">
        <w:rPr>
          <w:rFonts w:ascii="Times New Roman" w:hAnsi="Times New Roman" w:cs="Times New Roman"/>
          <w:sz w:val="28"/>
          <w:szCs w:val="28"/>
        </w:rPr>
        <w:t xml:space="preserve"> no</w:t>
      </w:r>
      <w:r w:rsidR="00CE1519" w:rsidRPr="00D47E70">
        <w:rPr>
          <w:rFonts w:ascii="Times New Roman" w:hAnsi="Times New Roman" w:cs="Times New Roman"/>
          <w:sz w:val="28"/>
          <w:szCs w:val="28"/>
        </w:rPr>
        <w:t xml:space="preserve"> </w:t>
      </w:r>
      <w:r w:rsidR="007E250D" w:rsidRPr="00D47E70">
        <w:rPr>
          <w:rFonts w:ascii="Times New Roman" w:hAnsi="Times New Roman" w:cs="Times New Roman"/>
          <w:sz w:val="28"/>
          <w:szCs w:val="28"/>
        </w:rPr>
        <w:t xml:space="preserve">simt četrpadsmit </w:t>
      </w:r>
      <w:r w:rsidR="00CE1519" w:rsidRPr="00D47E70">
        <w:rPr>
          <w:rFonts w:ascii="Times New Roman" w:hAnsi="Times New Roman" w:cs="Times New Roman"/>
          <w:sz w:val="28"/>
          <w:szCs w:val="28"/>
        </w:rPr>
        <w:t xml:space="preserve">līdz </w:t>
      </w:r>
      <w:r w:rsidR="007E250D" w:rsidRPr="00D47E70">
        <w:rPr>
          <w:rFonts w:ascii="Times New Roman" w:hAnsi="Times New Roman" w:cs="Times New Roman"/>
          <w:sz w:val="28"/>
          <w:szCs w:val="28"/>
        </w:rPr>
        <w:t xml:space="preserve">četrsimt divdesmit </w:t>
      </w:r>
      <w:r w:rsidR="007F5878" w:rsidRPr="00D47E70">
        <w:rPr>
          <w:rFonts w:ascii="Times New Roman" w:hAnsi="Times New Roman" w:cs="Times New Roman"/>
          <w:sz w:val="28"/>
          <w:szCs w:val="28"/>
        </w:rPr>
        <w:t>naudas soda vienībām</w:t>
      </w:r>
      <w:r w:rsidR="00DF38E7" w:rsidRPr="00D47E70">
        <w:rPr>
          <w:rFonts w:ascii="Times New Roman" w:hAnsi="Times New Roman" w:cs="Times New Roman"/>
          <w:sz w:val="28"/>
          <w:szCs w:val="28"/>
        </w:rPr>
        <w:t xml:space="preserve">. </w:t>
      </w:r>
    </w:p>
    <w:p w14:paraId="7F1BD421" w14:textId="77777777" w:rsidR="00AB78C2" w:rsidRDefault="009D3CAD" w:rsidP="00482EC8">
      <w:pPr>
        <w:spacing w:after="0" w:line="240" w:lineRule="auto"/>
        <w:ind w:firstLine="709"/>
        <w:jc w:val="both"/>
        <w:rPr>
          <w:rFonts w:ascii="Times New Roman" w:hAnsi="Times New Roman" w:cs="Times New Roman"/>
          <w:sz w:val="28"/>
          <w:szCs w:val="28"/>
        </w:rPr>
      </w:pPr>
      <w:r w:rsidRPr="00D47E70">
        <w:rPr>
          <w:rFonts w:ascii="Times New Roman" w:hAnsi="Times New Roman" w:cs="Times New Roman"/>
          <w:sz w:val="28"/>
          <w:szCs w:val="28"/>
        </w:rPr>
        <w:t>(</w:t>
      </w:r>
      <w:r w:rsidR="007831DA" w:rsidRPr="00D47E70">
        <w:rPr>
          <w:rFonts w:ascii="Times New Roman" w:hAnsi="Times New Roman" w:cs="Times New Roman"/>
          <w:sz w:val="28"/>
          <w:szCs w:val="28"/>
        </w:rPr>
        <w:t>5</w:t>
      </w:r>
      <w:r w:rsidRPr="00D47E70">
        <w:rPr>
          <w:rFonts w:ascii="Times New Roman" w:hAnsi="Times New Roman" w:cs="Times New Roman"/>
          <w:sz w:val="28"/>
          <w:szCs w:val="28"/>
        </w:rPr>
        <w:t>) </w:t>
      </w:r>
      <w:r w:rsidR="00E30B01" w:rsidRPr="00D47E70">
        <w:rPr>
          <w:rFonts w:ascii="Times New Roman" w:hAnsi="Times New Roman" w:cs="Times New Roman"/>
          <w:sz w:val="28"/>
          <w:szCs w:val="28"/>
        </w:rPr>
        <w:t>Par B kategorijas</w:t>
      </w:r>
      <w:r w:rsidR="009C2D17" w:rsidRPr="009C2D17">
        <w:rPr>
          <w:rFonts w:ascii="Times New Roman" w:hAnsi="Times New Roman" w:cs="Times New Roman"/>
          <w:color w:val="000000" w:themeColor="text1"/>
          <w:sz w:val="28"/>
          <w:szCs w:val="28"/>
        </w:rPr>
        <w:t xml:space="preserve"> </w:t>
      </w:r>
      <w:r w:rsidR="009C2D17" w:rsidRPr="00D47E70">
        <w:rPr>
          <w:rFonts w:ascii="Times New Roman" w:hAnsi="Times New Roman" w:cs="Times New Roman"/>
          <w:color w:val="000000" w:themeColor="text1"/>
          <w:sz w:val="28"/>
          <w:szCs w:val="28"/>
        </w:rPr>
        <w:t>piesārņojošas</w:t>
      </w:r>
      <w:r w:rsidR="00E30B01" w:rsidRPr="00D47E70">
        <w:rPr>
          <w:rFonts w:ascii="Times New Roman" w:hAnsi="Times New Roman" w:cs="Times New Roman"/>
          <w:sz w:val="28"/>
          <w:szCs w:val="28"/>
        </w:rPr>
        <w:t xml:space="preserve"> darbības veikšanu bez atļaujas</w:t>
      </w:r>
      <w:r w:rsidR="00844FA0" w:rsidRPr="00D47E70">
        <w:rPr>
          <w:rFonts w:ascii="Times New Roman" w:hAnsi="Times New Roman" w:cs="Times New Roman"/>
          <w:sz w:val="28"/>
          <w:szCs w:val="28"/>
        </w:rPr>
        <w:t xml:space="preserve"> </w:t>
      </w:r>
      <w:r w:rsidR="00BE7392" w:rsidRPr="00D47E70">
        <w:rPr>
          <w:rFonts w:ascii="Times New Roman" w:hAnsi="Times New Roman" w:cs="Times New Roman"/>
          <w:sz w:val="28"/>
          <w:szCs w:val="28"/>
        </w:rPr>
        <w:t xml:space="preserve">piemēro </w:t>
      </w:r>
      <w:r w:rsidR="00EE6B6B" w:rsidRPr="00D47E70">
        <w:rPr>
          <w:rFonts w:ascii="Times New Roman" w:hAnsi="Times New Roman" w:cs="Times New Roman"/>
          <w:sz w:val="28"/>
          <w:szCs w:val="28"/>
        </w:rPr>
        <w:t xml:space="preserve">naudas sodu </w:t>
      </w:r>
      <w:r w:rsidR="00E57B29" w:rsidRPr="00D47E70">
        <w:rPr>
          <w:rFonts w:ascii="Times New Roman" w:hAnsi="Times New Roman" w:cs="Times New Roman"/>
          <w:sz w:val="28"/>
          <w:szCs w:val="28"/>
        </w:rPr>
        <w:t>fiziskām</w:t>
      </w:r>
      <w:r w:rsidR="00561080" w:rsidRPr="00D47E70">
        <w:rPr>
          <w:rFonts w:ascii="Times New Roman" w:hAnsi="Times New Roman" w:cs="Times New Roman"/>
          <w:sz w:val="28"/>
          <w:szCs w:val="28"/>
        </w:rPr>
        <w:t xml:space="preserve"> personām</w:t>
      </w:r>
      <w:r w:rsidR="00E57B29" w:rsidRPr="00D47E70">
        <w:rPr>
          <w:rFonts w:ascii="Times New Roman" w:hAnsi="Times New Roman" w:cs="Times New Roman"/>
          <w:sz w:val="28"/>
          <w:szCs w:val="28"/>
        </w:rPr>
        <w:t xml:space="preserve"> </w:t>
      </w:r>
      <w:r w:rsidR="00BE7392" w:rsidRPr="00D47E70">
        <w:rPr>
          <w:rFonts w:ascii="Times New Roman" w:hAnsi="Times New Roman" w:cs="Times New Roman"/>
          <w:sz w:val="28"/>
          <w:szCs w:val="28"/>
        </w:rPr>
        <w:t>no</w:t>
      </w:r>
      <w:r w:rsidR="00F71CDB" w:rsidRPr="00D47E70">
        <w:rPr>
          <w:rFonts w:ascii="Times New Roman" w:hAnsi="Times New Roman" w:cs="Times New Roman"/>
          <w:sz w:val="28"/>
          <w:szCs w:val="28"/>
        </w:rPr>
        <w:t xml:space="preserve"> </w:t>
      </w:r>
      <w:r w:rsidR="00AC40BF" w:rsidRPr="00D47E70">
        <w:rPr>
          <w:rFonts w:ascii="Times New Roman" w:hAnsi="Times New Roman" w:cs="Times New Roman"/>
          <w:sz w:val="28"/>
          <w:szCs w:val="28"/>
        </w:rPr>
        <w:t>četrdesmit divām</w:t>
      </w:r>
      <w:proofErr w:type="gramStart"/>
      <w:r w:rsidR="00AC40BF" w:rsidRPr="00D47E70">
        <w:rPr>
          <w:rFonts w:ascii="Times New Roman" w:hAnsi="Times New Roman" w:cs="Times New Roman"/>
          <w:sz w:val="28"/>
          <w:szCs w:val="28"/>
        </w:rPr>
        <w:t xml:space="preserve"> </w:t>
      </w:r>
      <w:r w:rsidR="00D15BEF" w:rsidRPr="00D47E70">
        <w:rPr>
          <w:rFonts w:ascii="Times New Roman" w:hAnsi="Times New Roman" w:cs="Times New Roman"/>
          <w:sz w:val="28"/>
          <w:szCs w:val="28"/>
        </w:rPr>
        <w:t xml:space="preserve">līdz </w:t>
      </w:r>
      <w:r w:rsidR="00AC40BF" w:rsidRPr="00D47E70">
        <w:rPr>
          <w:rFonts w:ascii="Times New Roman" w:hAnsi="Times New Roman" w:cs="Times New Roman"/>
          <w:sz w:val="28"/>
          <w:szCs w:val="28"/>
        </w:rPr>
        <w:t xml:space="preserve">astoņdesmit sešām </w:t>
      </w:r>
      <w:r w:rsidR="006E3CED" w:rsidRPr="00D47E70">
        <w:rPr>
          <w:rFonts w:ascii="Times New Roman" w:hAnsi="Times New Roman" w:cs="Times New Roman"/>
          <w:sz w:val="28"/>
          <w:szCs w:val="28"/>
        </w:rPr>
        <w:t>naudas soda vienībām</w:t>
      </w:r>
      <w:bookmarkStart w:id="4" w:name="_Hlk12974695"/>
      <w:proofErr w:type="gramEnd"/>
      <w:r w:rsidR="00F71CDB" w:rsidRPr="00D47E70">
        <w:rPr>
          <w:rFonts w:ascii="Times New Roman" w:hAnsi="Times New Roman" w:cs="Times New Roman"/>
          <w:sz w:val="28"/>
          <w:szCs w:val="28"/>
        </w:rPr>
        <w:t>, bet juridiskām personām</w:t>
      </w:r>
      <w:r w:rsidR="00DC54D8" w:rsidRPr="00D47E70">
        <w:rPr>
          <w:rFonts w:ascii="Times New Roman" w:hAnsi="Times New Roman" w:cs="Times New Roman"/>
          <w:sz w:val="28"/>
          <w:szCs w:val="28"/>
        </w:rPr>
        <w:t xml:space="preserve"> –</w:t>
      </w:r>
      <w:r w:rsidR="001E19E1" w:rsidRPr="00D47E70">
        <w:rPr>
          <w:rFonts w:ascii="Times New Roman" w:hAnsi="Times New Roman" w:cs="Times New Roman"/>
          <w:sz w:val="28"/>
          <w:szCs w:val="28"/>
        </w:rPr>
        <w:t xml:space="preserve"> </w:t>
      </w:r>
      <w:bookmarkEnd w:id="4"/>
      <w:r w:rsidR="001E19E1" w:rsidRPr="00D47E70">
        <w:rPr>
          <w:rFonts w:ascii="Times New Roman" w:hAnsi="Times New Roman" w:cs="Times New Roman"/>
          <w:sz w:val="28"/>
          <w:szCs w:val="28"/>
        </w:rPr>
        <w:t xml:space="preserve">no </w:t>
      </w:r>
      <w:r w:rsidR="00AC40BF" w:rsidRPr="00D47E70">
        <w:rPr>
          <w:rFonts w:ascii="Times New Roman" w:hAnsi="Times New Roman" w:cs="Times New Roman"/>
          <w:sz w:val="28"/>
          <w:szCs w:val="28"/>
        </w:rPr>
        <w:t xml:space="preserve">simt </w:t>
      </w:r>
      <w:r w:rsidR="001E19E1" w:rsidRPr="00D47E70">
        <w:rPr>
          <w:rFonts w:ascii="Times New Roman" w:hAnsi="Times New Roman" w:cs="Times New Roman"/>
          <w:sz w:val="28"/>
          <w:szCs w:val="28"/>
        </w:rPr>
        <w:t xml:space="preserve">līdz </w:t>
      </w:r>
      <w:r w:rsidR="00AC40BF" w:rsidRPr="00D47E70">
        <w:rPr>
          <w:rFonts w:ascii="Times New Roman" w:hAnsi="Times New Roman" w:cs="Times New Roman"/>
          <w:sz w:val="28"/>
          <w:szCs w:val="28"/>
        </w:rPr>
        <w:t xml:space="preserve">piecsimt astoņdesmit </w:t>
      </w:r>
      <w:r w:rsidR="001E19E1" w:rsidRPr="00D47E70">
        <w:rPr>
          <w:rFonts w:ascii="Times New Roman" w:hAnsi="Times New Roman" w:cs="Times New Roman"/>
          <w:sz w:val="28"/>
          <w:szCs w:val="28"/>
        </w:rPr>
        <w:t>naudas soda vienībām</w:t>
      </w:r>
      <w:r w:rsidR="006E3CED" w:rsidRPr="00D47E70">
        <w:rPr>
          <w:rFonts w:ascii="Times New Roman" w:hAnsi="Times New Roman" w:cs="Times New Roman"/>
          <w:sz w:val="28"/>
          <w:szCs w:val="28"/>
        </w:rPr>
        <w:t>.</w:t>
      </w:r>
    </w:p>
    <w:p w14:paraId="1528C7AF" w14:textId="075C6859" w:rsidR="00913723" w:rsidRPr="00D47E70" w:rsidRDefault="009D3CAD" w:rsidP="00482EC8">
      <w:pPr>
        <w:spacing w:after="0" w:line="240" w:lineRule="auto"/>
        <w:ind w:firstLine="709"/>
        <w:jc w:val="both"/>
        <w:rPr>
          <w:rFonts w:ascii="Times New Roman" w:hAnsi="Times New Roman" w:cs="Times New Roman"/>
          <w:sz w:val="28"/>
          <w:szCs w:val="28"/>
        </w:rPr>
      </w:pPr>
      <w:r w:rsidRPr="00D47E70">
        <w:rPr>
          <w:rFonts w:ascii="Times New Roman" w:hAnsi="Times New Roman" w:cs="Times New Roman"/>
          <w:sz w:val="28"/>
          <w:szCs w:val="28"/>
        </w:rPr>
        <w:t>(</w:t>
      </w:r>
      <w:r w:rsidR="007831DA" w:rsidRPr="00D47E70">
        <w:rPr>
          <w:rFonts w:ascii="Times New Roman" w:hAnsi="Times New Roman" w:cs="Times New Roman"/>
          <w:sz w:val="28"/>
          <w:szCs w:val="28"/>
        </w:rPr>
        <w:t>6</w:t>
      </w:r>
      <w:r w:rsidRPr="00D47E70">
        <w:rPr>
          <w:rFonts w:ascii="Times New Roman" w:hAnsi="Times New Roman" w:cs="Times New Roman"/>
          <w:sz w:val="28"/>
          <w:szCs w:val="28"/>
        </w:rPr>
        <w:t>) </w:t>
      </w:r>
      <w:r w:rsidR="00E30B01" w:rsidRPr="00D47E70">
        <w:rPr>
          <w:rFonts w:ascii="Times New Roman" w:hAnsi="Times New Roman" w:cs="Times New Roman"/>
          <w:sz w:val="28"/>
          <w:szCs w:val="28"/>
        </w:rPr>
        <w:t xml:space="preserve">Par A kategorijas </w:t>
      </w:r>
      <w:r w:rsidR="00BC455A" w:rsidRPr="00D47E70">
        <w:rPr>
          <w:rFonts w:ascii="Times New Roman" w:hAnsi="Times New Roman" w:cs="Times New Roman"/>
          <w:color w:val="000000" w:themeColor="text1"/>
          <w:sz w:val="28"/>
          <w:szCs w:val="28"/>
        </w:rPr>
        <w:t xml:space="preserve">piesārņojošas </w:t>
      </w:r>
      <w:r w:rsidR="00E30B01" w:rsidRPr="00D47E70">
        <w:rPr>
          <w:rFonts w:ascii="Times New Roman" w:hAnsi="Times New Roman" w:cs="Times New Roman"/>
          <w:sz w:val="28"/>
          <w:szCs w:val="28"/>
        </w:rPr>
        <w:t>darbības veikšanu bez atļaujas</w:t>
      </w:r>
      <w:bookmarkStart w:id="5" w:name="_Hlk4487557"/>
      <w:r w:rsidR="00844FA0" w:rsidRPr="00D47E70">
        <w:rPr>
          <w:rFonts w:ascii="Times New Roman" w:hAnsi="Times New Roman" w:cs="Times New Roman"/>
          <w:sz w:val="28"/>
          <w:szCs w:val="28"/>
        </w:rPr>
        <w:t xml:space="preserve"> </w:t>
      </w:r>
      <w:r w:rsidR="00BE7392" w:rsidRPr="00D47E70">
        <w:rPr>
          <w:rFonts w:ascii="Times New Roman" w:hAnsi="Times New Roman" w:cs="Times New Roman"/>
          <w:sz w:val="28"/>
          <w:szCs w:val="28"/>
        </w:rPr>
        <w:t xml:space="preserve">piemēro </w:t>
      </w:r>
      <w:r w:rsidR="00EE6B6B" w:rsidRPr="00D47E70">
        <w:rPr>
          <w:rFonts w:ascii="Times New Roman" w:hAnsi="Times New Roman" w:cs="Times New Roman"/>
          <w:sz w:val="28"/>
          <w:szCs w:val="28"/>
        </w:rPr>
        <w:t xml:space="preserve">naudas sodu </w:t>
      </w:r>
      <w:r w:rsidR="000D20EC" w:rsidRPr="00D47E70">
        <w:rPr>
          <w:rFonts w:ascii="Times New Roman" w:hAnsi="Times New Roman" w:cs="Times New Roman"/>
          <w:sz w:val="28"/>
          <w:szCs w:val="28"/>
        </w:rPr>
        <w:t>fiziskām</w:t>
      </w:r>
      <w:r w:rsidR="00EC1820" w:rsidRPr="00D47E70">
        <w:rPr>
          <w:rFonts w:ascii="Times New Roman" w:hAnsi="Times New Roman" w:cs="Times New Roman"/>
          <w:sz w:val="28"/>
          <w:szCs w:val="28"/>
        </w:rPr>
        <w:t xml:space="preserve"> personām</w:t>
      </w:r>
      <w:r w:rsidR="00D76385" w:rsidRPr="00D47E70">
        <w:rPr>
          <w:rFonts w:ascii="Times New Roman" w:hAnsi="Times New Roman" w:cs="Times New Roman"/>
          <w:sz w:val="28"/>
          <w:szCs w:val="28"/>
        </w:rPr>
        <w:t xml:space="preserve"> no</w:t>
      </w:r>
      <w:r w:rsidR="00F018FB" w:rsidRPr="00D47E70">
        <w:rPr>
          <w:rFonts w:ascii="Times New Roman" w:hAnsi="Times New Roman" w:cs="Times New Roman"/>
          <w:sz w:val="28"/>
          <w:szCs w:val="28"/>
        </w:rPr>
        <w:t xml:space="preserve"> </w:t>
      </w:r>
      <w:r w:rsidR="00763DB7" w:rsidRPr="00D47E70">
        <w:rPr>
          <w:rFonts w:ascii="Times New Roman" w:hAnsi="Times New Roman" w:cs="Times New Roman"/>
          <w:sz w:val="28"/>
          <w:szCs w:val="28"/>
        </w:rPr>
        <w:t xml:space="preserve">septiņdesmit </w:t>
      </w:r>
      <w:r w:rsidR="00D76385" w:rsidRPr="00D47E70">
        <w:rPr>
          <w:rFonts w:ascii="Times New Roman" w:hAnsi="Times New Roman" w:cs="Times New Roman"/>
          <w:sz w:val="28"/>
          <w:szCs w:val="28"/>
        </w:rPr>
        <w:t xml:space="preserve">līdz </w:t>
      </w:r>
      <w:r w:rsidR="00763DB7" w:rsidRPr="00D47E70">
        <w:rPr>
          <w:rFonts w:ascii="Times New Roman" w:hAnsi="Times New Roman" w:cs="Times New Roman"/>
          <w:sz w:val="28"/>
          <w:szCs w:val="28"/>
        </w:rPr>
        <w:t xml:space="preserve">simt četrdesmit </w:t>
      </w:r>
      <w:r w:rsidR="00110212" w:rsidRPr="00D47E70">
        <w:rPr>
          <w:rFonts w:ascii="Times New Roman" w:hAnsi="Times New Roman" w:cs="Times New Roman"/>
          <w:sz w:val="28"/>
          <w:szCs w:val="28"/>
        </w:rPr>
        <w:t xml:space="preserve">naudas soda </w:t>
      </w:r>
      <w:r w:rsidR="00110212" w:rsidRPr="00D47E70">
        <w:rPr>
          <w:rFonts w:ascii="Times New Roman" w:hAnsi="Times New Roman" w:cs="Times New Roman"/>
          <w:sz w:val="28"/>
          <w:szCs w:val="28"/>
        </w:rPr>
        <w:lastRenderedPageBreak/>
        <w:t>vienībām</w:t>
      </w:r>
      <w:r w:rsidR="00561080" w:rsidRPr="00D47E70">
        <w:rPr>
          <w:rFonts w:ascii="Times New Roman" w:hAnsi="Times New Roman" w:cs="Times New Roman"/>
          <w:sz w:val="28"/>
          <w:szCs w:val="28"/>
        </w:rPr>
        <w:t>, bet juridiskām personām</w:t>
      </w:r>
      <w:r w:rsidR="00B3794F" w:rsidRPr="00D47E70">
        <w:rPr>
          <w:rFonts w:ascii="Times New Roman" w:hAnsi="Times New Roman" w:cs="Times New Roman"/>
          <w:sz w:val="28"/>
          <w:szCs w:val="28"/>
        </w:rPr>
        <w:t xml:space="preserve"> –</w:t>
      </w:r>
      <w:r w:rsidR="009366E8" w:rsidRPr="00D47E70">
        <w:rPr>
          <w:rFonts w:ascii="Times New Roman" w:hAnsi="Times New Roman" w:cs="Times New Roman"/>
          <w:sz w:val="28"/>
          <w:szCs w:val="28"/>
        </w:rPr>
        <w:t xml:space="preserve"> no </w:t>
      </w:r>
      <w:r w:rsidR="00763DB7" w:rsidRPr="00D47E70">
        <w:rPr>
          <w:rFonts w:ascii="Times New Roman" w:hAnsi="Times New Roman" w:cs="Times New Roman"/>
          <w:sz w:val="28"/>
          <w:szCs w:val="28"/>
        </w:rPr>
        <w:t xml:space="preserve">simt četrdesmit </w:t>
      </w:r>
      <w:r w:rsidR="009366E8" w:rsidRPr="00D47E70">
        <w:rPr>
          <w:rFonts w:ascii="Times New Roman" w:hAnsi="Times New Roman" w:cs="Times New Roman"/>
          <w:sz w:val="28"/>
          <w:szCs w:val="28"/>
        </w:rPr>
        <w:t xml:space="preserve">līdz </w:t>
      </w:r>
      <w:r w:rsidR="00763DB7" w:rsidRPr="00D47E70">
        <w:rPr>
          <w:rFonts w:ascii="Times New Roman" w:hAnsi="Times New Roman" w:cs="Times New Roman"/>
          <w:sz w:val="28"/>
          <w:szCs w:val="28"/>
        </w:rPr>
        <w:t xml:space="preserve">astoņsimt sešdesmit </w:t>
      </w:r>
      <w:r w:rsidR="009366E8" w:rsidRPr="00D47E70">
        <w:rPr>
          <w:rFonts w:ascii="Times New Roman" w:hAnsi="Times New Roman" w:cs="Times New Roman"/>
          <w:sz w:val="28"/>
          <w:szCs w:val="28"/>
        </w:rPr>
        <w:t>naudas soda vienībām</w:t>
      </w:r>
      <w:r w:rsidR="00110212" w:rsidRPr="00D47E70">
        <w:rPr>
          <w:rFonts w:ascii="Times New Roman" w:hAnsi="Times New Roman" w:cs="Times New Roman"/>
          <w:sz w:val="28"/>
          <w:szCs w:val="28"/>
        </w:rPr>
        <w:t xml:space="preserve">. </w:t>
      </w:r>
      <w:bookmarkEnd w:id="5"/>
    </w:p>
    <w:p w14:paraId="785AB5FB" w14:textId="77777777" w:rsidR="00482EC8" w:rsidRDefault="00482EC8" w:rsidP="00482EC8">
      <w:pPr>
        <w:pStyle w:val="tv213"/>
        <w:shd w:val="clear" w:color="auto" w:fill="FFFFFF"/>
        <w:spacing w:before="0" w:beforeAutospacing="0" w:after="0" w:afterAutospacing="0"/>
        <w:ind w:firstLine="709"/>
        <w:jc w:val="both"/>
        <w:rPr>
          <w:b/>
          <w:sz w:val="28"/>
          <w:szCs w:val="28"/>
        </w:rPr>
      </w:pPr>
      <w:bookmarkStart w:id="6" w:name="_Hlk19541705"/>
    </w:p>
    <w:p w14:paraId="3414454B" w14:textId="31DFF8DB" w:rsidR="00267F6B" w:rsidRPr="00D47E70" w:rsidRDefault="00267F6B" w:rsidP="00482EC8">
      <w:pPr>
        <w:pStyle w:val="tv213"/>
        <w:shd w:val="clear" w:color="auto" w:fill="FFFFFF"/>
        <w:spacing w:before="0" w:beforeAutospacing="0" w:after="0" w:afterAutospacing="0"/>
        <w:ind w:firstLine="709"/>
        <w:jc w:val="both"/>
        <w:rPr>
          <w:b/>
          <w:sz w:val="28"/>
          <w:szCs w:val="28"/>
        </w:rPr>
      </w:pPr>
      <w:r w:rsidRPr="00D47E70">
        <w:rPr>
          <w:b/>
          <w:sz w:val="28"/>
          <w:szCs w:val="28"/>
        </w:rPr>
        <w:t>6</w:t>
      </w:r>
      <w:r w:rsidR="00A11678" w:rsidRPr="00D47E70">
        <w:rPr>
          <w:b/>
          <w:sz w:val="28"/>
          <w:szCs w:val="28"/>
        </w:rPr>
        <w:t>3</w:t>
      </w:r>
      <w:r w:rsidRPr="00D47E70">
        <w:rPr>
          <w:b/>
          <w:sz w:val="28"/>
          <w:szCs w:val="28"/>
        </w:rPr>
        <w:t>. pants. Administratīvā atbildība flotes degvielas izmantošanas un piegādes jomā</w:t>
      </w:r>
    </w:p>
    <w:p w14:paraId="5E2505C7" w14:textId="1AD36C09" w:rsidR="005C6099" w:rsidRPr="00D47E70" w:rsidRDefault="00EB19A3" w:rsidP="00482EC8">
      <w:pPr>
        <w:pStyle w:val="tv213"/>
        <w:shd w:val="clear" w:color="auto" w:fill="FFFFFF"/>
        <w:spacing w:before="0" w:beforeAutospacing="0" w:after="0" w:afterAutospacing="0"/>
        <w:ind w:firstLine="709"/>
        <w:jc w:val="both"/>
        <w:rPr>
          <w:sz w:val="28"/>
          <w:szCs w:val="28"/>
        </w:rPr>
      </w:pPr>
      <w:r w:rsidRPr="00D47E70">
        <w:rPr>
          <w:sz w:val="28"/>
          <w:szCs w:val="28"/>
        </w:rPr>
        <w:t xml:space="preserve">(1) </w:t>
      </w:r>
      <w:r w:rsidR="00267F6B" w:rsidRPr="00D47E70">
        <w:rPr>
          <w:sz w:val="28"/>
          <w:szCs w:val="28"/>
        </w:rPr>
        <w:t>Par flotes degvielas izmantošanas nosacījumu pārkāpumiem un ar to saistīto emisiju samazināšanas paņēmienu vai jaunu paņēmienu izmantošanas prasību neievērošanu Latvijas teritoriālajos ūdeņos, ekskluzīvajā ekonomiskajā zonā, iekšējos jūras ūdeņos, tai skaitā ostas akvatorijās, piestātnēs un iekšzemes ūdensceļos</w:t>
      </w:r>
      <w:r w:rsidR="00FE6EC9">
        <w:rPr>
          <w:sz w:val="28"/>
          <w:szCs w:val="28"/>
        </w:rPr>
        <w:t>,</w:t>
      </w:r>
      <w:r w:rsidR="0076784A" w:rsidRPr="00D47E70">
        <w:rPr>
          <w:sz w:val="28"/>
          <w:szCs w:val="28"/>
        </w:rPr>
        <w:t xml:space="preserve"> </w:t>
      </w:r>
      <w:r w:rsidR="00803D02" w:rsidRPr="00D47E70">
        <w:rPr>
          <w:sz w:val="28"/>
          <w:szCs w:val="28"/>
        </w:rPr>
        <w:t>p</w:t>
      </w:r>
      <w:r w:rsidR="00267F6B" w:rsidRPr="00D47E70">
        <w:rPr>
          <w:sz w:val="28"/>
          <w:szCs w:val="28"/>
        </w:rPr>
        <w:t>iemēro</w:t>
      </w:r>
      <w:r w:rsidR="00EB5327" w:rsidRPr="00D47E70">
        <w:rPr>
          <w:sz w:val="28"/>
          <w:szCs w:val="28"/>
        </w:rPr>
        <w:t xml:space="preserve"> naudas sodu</w:t>
      </w:r>
      <w:r w:rsidR="00267F6B" w:rsidRPr="00D47E70">
        <w:rPr>
          <w:sz w:val="28"/>
          <w:szCs w:val="28"/>
        </w:rPr>
        <w:t xml:space="preserve"> fiziskām personām</w:t>
      </w:r>
      <w:r w:rsidR="003926FF" w:rsidRPr="00D47E70">
        <w:rPr>
          <w:sz w:val="28"/>
          <w:szCs w:val="28"/>
        </w:rPr>
        <w:t xml:space="preserve"> no četrdesmit</w:t>
      </w:r>
      <w:proofErr w:type="gramStart"/>
      <w:r w:rsidR="00267F6B" w:rsidRPr="00D47E70">
        <w:rPr>
          <w:sz w:val="28"/>
          <w:szCs w:val="28"/>
        </w:rPr>
        <w:t xml:space="preserve"> līdz četrsimt naudas soda vienībām</w:t>
      </w:r>
      <w:proofErr w:type="gramEnd"/>
      <w:r w:rsidR="00EB5327" w:rsidRPr="00D47E70">
        <w:rPr>
          <w:sz w:val="28"/>
          <w:szCs w:val="28"/>
        </w:rPr>
        <w:t>, bet</w:t>
      </w:r>
      <w:r w:rsidR="00267F6B" w:rsidRPr="00D47E70">
        <w:rPr>
          <w:sz w:val="28"/>
          <w:szCs w:val="28"/>
        </w:rPr>
        <w:t xml:space="preserve"> juridiskām personām</w:t>
      </w:r>
      <w:r w:rsidR="00F018FB" w:rsidRPr="00D47E70">
        <w:rPr>
          <w:sz w:val="28"/>
          <w:szCs w:val="28"/>
        </w:rPr>
        <w:t xml:space="preserve"> </w:t>
      </w:r>
      <w:r w:rsidR="008F14FE" w:rsidRPr="00D47E70">
        <w:rPr>
          <w:sz w:val="28"/>
          <w:szCs w:val="28"/>
        </w:rPr>
        <w:t xml:space="preserve">– </w:t>
      </w:r>
      <w:r w:rsidR="003926FF" w:rsidRPr="00D47E70">
        <w:rPr>
          <w:sz w:val="28"/>
          <w:szCs w:val="28"/>
        </w:rPr>
        <w:t>no</w:t>
      </w:r>
      <w:r w:rsidR="00C30FE2" w:rsidRPr="00D47E70">
        <w:rPr>
          <w:sz w:val="28"/>
          <w:szCs w:val="28"/>
        </w:rPr>
        <w:t xml:space="preserve"> četrsimt </w:t>
      </w:r>
      <w:r w:rsidR="00267F6B" w:rsidRPr="00D47E70">
        <w:rPr>
          <w:sz w:val="28"/>
          <w:szCs w:val="28"/>
        </w:rPr>
        <w:t>līdz četrtūkstoš naudas soda vienībām.</w:t>
      </w:r>
    </w:p>
    <w:p w14:paraId="204A8D12" w14:textId="0CAE9A05" w:rsidR="00EB19A3" w:rsidRPr="00D47E70" w:rsidRDefault="00EB19A3" w:rsidP="00482EC8">
      <w:pPr>
        <w:pStyle w:val="tv213"/>
        <w:shd w:val="clear" w:color="auto" w:fill="FFFFFF"/>
        <w:spacing w:before="0" w:beforeAutospacing="0" w:after="0" w:afterAutospacing="0"/>
        <w:ind w:firstLine="709"/>
        <w:jc w:val="both"/>
        <w:rPr>
          <w:sz w:val="28"/>
          <w:szCs w:val="28"/>
        </w:rPr>
      </w:pPr>
      <w:r w:rsidRPr="00D47E70">
        <w:rPr>
          <w:sz w:val="28"/>
          <w:szCs w:val="28"/>
        </w:rPr>
        <w:t xml:space="preserve">(2) </w:t>
      </w:r>
      <w:r w:rsidR="00D91653" w:rsidRPr="00D47E70">
        <w:rPr>
          <w:color w:val="000000" w:themeColor="text1"/>
          <w:sz w:val="28"/>
          <w:szCs w:val="28"/>
        </w:rPr>
        <w:t>Par degvielas piegādes pavaddokumentā norādītajai degvielai neatbilstošas vai prasībām neatbilstošas flotes degvielas piegādi</w:t>
      </w:r>
      <w:r w:rsidR="0076784A" w:rsidRPr="00D47E70">
        <w:rPr>
          <w:color w:val="000000" w:themeColor="text1"/>
          <w:sz w:val="28"/>
          <w:szCs w:val="28"/>
        </w:rPr>
        <w:t xml:space="preserve"> </w:t>
      </w:r>
      <w:r w:rsidRPr="00D47E70">
        <w:rPr>
          <w:sz w:val="28"/>
          <w:szCs w:val="28"/>
        </w:rPr>
        <w:t xml:space="preserve">piemēro naudas sodu fiziskām personām no četrdesmit līdz četrsimt naudas soda vienībām, bet juridiskām personām </w:t>
      </w:r>
      <w:r w:rsidR="004A0AAC" w:rsidRPr="00D47E70">
        <w:rPr>
          <w:sz w:val="28"/>
          <w:szCs w:val="28"/>
        </w:rPr>
        <w:t xml:space="preserve">– </w:t>
      </w:r>
      <w:r w:rsidRPr="00D47E70">
        <w:rPr>
          <w:sz w:val="28"/>
          <w:szCs w:val="28"/>
        </w:rPr>
        <w:t>no četrsimt līdz četrtūkstoš naudas soda vienībām.</w:t>
      </w:r>
    </w:p>
    <w:p w14:paraId="03383B9C" w14:textId="77777777" w:rsidR="00482EC8" w:rsidRDefault="00482EC8" w:rsidP="00482EC8">
      <w:pPr>
        <w:pStyle w:val="tv213"/>
        <w:shd w:val="clear" w:color="auto" w:fill="FFFFFF"/>
        <w:spacing w:before="0" w:beforeAutospacing="0" w:after="0" w:afterAutospacing="0"/>
        <w:ind w:firstLine="709"/>
        <w:jc w:val="both"/>
        <w:rPr>
          <w:b/>
          <w:sz w:val="28"/>
          <w:szCs w:val="28"/>
        </w:rPr>
      </w:pPr>
      <w:bookmarkStart w:id="7" w:name="_Hlk16522101"/>
    </w:p>
    <w:p w14:paraId="4D5B8EBD" w14:textId="2D43AD28" w:rsidR="00AA14C9" w:rsidRPr="00D47E70" w:rsidRDefault="00562CA6" w:rsidP="00482EC8">
      <w:pPr>
        <w:pStyle w:val="tv213"/>
        <w:shd w:val="clear" w:color="auto" w:fill="FFFFFF"/>
        <w:spacing w:before="0" w:beforeAutospacing="0" w:after="0" w:afterAutospacing="0"/>
        <w:ind w:firstLine="709"/>
        <w:jc w:val="both"/>
        <w:rPr>
          <w:b/>
          <w:sz w:val="28"/>
          <w:szCs w:val="28"/>
        </w:rPr>
      </w:pPr>
      <w:r w:rsidRPr="00D47E70">
        <w:rPr>
          <w:b/>
          <w:sz w:val="28"/>
          <w:szCs w:val="28"/>
        </w:rPr>
        <w:t>6</w:t>
      </w:r>
      <w:r w:rsidR="00535349" w:rsidRPr="00D47E70">
        <w:rPr>
          <w:b/>
          <w:sz w:val="28"/>
          <w:szCs w:val="28"/>
        </w:rPr>
        <w:t>4</w:t>
      </w:r>
      <w:r w:rsidRPr="00D47E70">
        <w:rPr>
          <w:b/>
          <w:sz w:val="28"/>
          <w:szCs w:val="28"/>
        </w:rPr>
        <w:t>.</w:t>
      </w:r>
      <w:r w:rsidR="00344329" w:rsidRPr="00D47E70">
        <w:rPr>
          <w:b/>
          <w:sz w:val="28"/>
          <w:szCs w:val="28"/>
        </w:rPr>
        <w:t xml:space="preserve"> pants. </w:t>
      </w:r>
      <w:bookmarkEnd w:id="7"/>
      <w:r w:rsidR="00CB15F3" w:rsidRPr="00D47E70">
        <w:rPr>
          <w:b/>
          <w:sz w:val="28"/>
          <w:szCs w:val="28"/>
        </w:rPr>
        <w:t>Kompetence</w:t>
      </w:r>
      <w:r w:rsidR="00123C22" w:rsidRPr="00D47E70">
        <w:rPr>
          <w:b/>
          <w:sz w:val="28"/>
          <w:szCs w:val="28"/>
        </w:rPr>
        <w:t xml:space="preserve"> </w:t>
      </w:r>
      <w:bookmarkEnd w:id="6"/>
      <w:r w:rsidR="00123C22" w:rsidRPr="00D47E70">
        <w:rPr>
          <w:b/>
          <w:sz w:val="28"/>
          <w:szCs w:val="28"/>
        </w:rPr>
        <w:t>administratīv</w:t>
      </w:r>
      <w:r w:rsidR="00FE6EC9">
        <w:rPr>
          <w:b/>
          <w:sz w:val="28"/>
          <w:szCs w:val="28"/>
        </w:rPr>
        <w:t>ā</w:t>
      </w:r>
      <w:r w:rsidR="00123C22" w:rsidRPr="00D47E70">
        <w:rPr>
          <w:b/>
          <w:sz w:val="28"/>
          <w:szCs w:val="28"/>
        </w:rPr>
        <w:t xml:space="preserve"> pārkāpum</w:t>
      </w:r>
      <w:r w:rsidR="00FE6EC9">
        <w:rPr>
          <w:b/>
          <w:sz w:val="28"/>
          <w:szCs w:val="28"/>
        </w:rPr>
        <w:t>a</w:t>
      </w:r>
      <w:r w:rsidR="00123C22" w:rsidRPr="00D47E70">
        <w:rPr>
          <w:b/>
          <w:sz w:val="28"/>
          <w:szCs w:val="28"/>
        </w:rPr>
        <w:t xml:space="preserve"> procesā</w:t>
      </w:r>
      <w:r w:rsidR="00AA14C9" w:rsidRPr="00D47E70">
        <w:rPr>
          <w:b/>
          <w:sz w:val="28"/>
          <w:szCs w:val="28"/>
        </w:rPr>
        <w:t xml:space="preserve"> </w:t>
      </w:r>
    </w:p>
    <w:p w14:paraId="744BBF8E" w14:textId="77777777" w:rsidR="00883E54" w:rsidRPr="00D47E70" w:rsidRDefault="00883E54" w:rsidP="00482EC8">
      <w:pPr>
        <w:pStyle w:val="tv213"/>
        <w:shd w:val="clear" w:color="auto" w:fill="FFFFFF"/>
        <w:spacing w:before="0" w:beforeAutospacing="0" w:after="0" w:afterAutospacing="0"/>
        <w:ind w:firstLine="709"/>
        <w:jc w:val="both"/>
        <w:rPr>
          <w:sz w:val="28"/>
          <w:szCs w:val="28"/>
        </w:rPr>
      </w:pPr>
      <w:r w:rsidRPr="00D47E70">
        <w:rPr>
          <w:sz w:val="28"/>
          <w:szCs w:val="28"/>
        </w:rPr>
        <w:t>(1) Administratīvā pārkāpuma procesu par šā likuma 57. pantā minētajiem pārkāpumiem veic Veselības inspekcija.</w:t>
      </w:r>
    </w:p>
    <w:p w14:paraId="1A8FC4A0" w14:textId="05E19D71" w:rsidR="00883E54" w:rsidRPr="00D47E70" w:rsidRDefault="00883E54" w:rsidP="00482EC8">
      <w:pPr>
        <w:pStyle w:val="tv213"/>
        <w:shd w:val="clear" w:color="auto" w:fill="FFFFFF"/>
        <w:spacing w:before="0" w:beforeAutospacing="0" w:after="0" w:afterAutospacing="0"/>
        <w:ind w:firstLine="709"/>
        <w:jc w:val="both"/>
        <w:rPr>
          <w:sz w:val="28"/>
          <w:szCs w:val="28"/>
        </w:rPr>
      </w:pPr>
      <w:r w:rsidRPr="00D47E70">
        <w:rPr>
          <w:sz w:val="28"/>
          <w:szCs w:val="28"/>
        </w:rPr>
        <w:t xml:space="preserve">(2) Administratīvā pārkāpuma procesu par šā likuma </w:t>
      </w:r>
      <w:r w:rsidR="00500EE9" w:rsidRPr="00D47E70">
        <w:rPr>
          <w:sz w:val="28"/>
          <w:szCs w:val="28"/>
        </w:rPr>
        <w:t>59</w:t>
      </w:r>
      <w:r w:rsidRPr="00D47E70">
        <w:rPr>
          <w:sz w:val="28"/>
          <w:szCs w:val="28"/>
        </w:rPr>
        <w:t>. pantā minētajiem pārkāpumiem veic Valsts augu aizsardzības dienests.</w:t>
      </w:r>
    </w:p>
    <w:p w14:paraId="13BCF1E3" w14:textId="25E3961F" w:rsidR="00C649D8" w:rsidRPr="00D47E70" w:rsidRDefault="008A37DC" w:rsidP="00482EC8">
      <w:pPr>
        <w:pStyle w:val="tv213"/>
        <w:shd w:val="clear" w:color="auto" w:fill="FFFFFF"/>
        <w:spacing w:before="0" w:beforeAutospacing="0" w:after="0" w:afterAutospacing="0"/>
        <w:ind w:firstLine="709"/>
        <w:jc w:val="both"/>
        <w:rPr>
          <w:sz w:val="28"/>
          <w:szCs w:val="28"/>
          <w:highlight w:val="yellow"/>
        </w:rPr>
      </w:pPr>
      <w:r w:rsidRPr="00D47E70">
        <w:rPr>
          <w:sz w:val="28"/>
          <w:szCs w:val="28"/>
        </w:rPr>
        <w:t>(</w:t>
      </w:r>
      <w:r w:rsidR="008E2BBD" w:rsidRPr="00D47E70">
        <w:rPr>
          <w:sz w:val="28"/>
          <w:szCs w:val="28"/>
        </w:rPr>
        <w:t>3</w:t>
      </w:r>
      <w:r w:rsidRPr="00D47E70">
        <w:rPr>
          <w:sz w:val="28"/>
          <w:szCs w:val="28"/>
        </w:rPr>
        <w:t>) Administratīv</w:t>
      </w:r>
      <w:r w:rsidR="00845A8A" w:rsidRPr="00D47E70">
        <w:rPr>
          <w:sz w:val="28"/>
          <w:szCs w:val="28"/>
        </w:rPr>
        <w:t>ā</w:t>
      </w:r>
      <w:r w:rsidRPr="00D47E70">
        <w:rPr>
          <w:sz w:val="28"/>
          <w:szCs w:val="28"/>
        </w:rPr>
        <w:t xml:space="preserve"> pārkāpum</w:t>
      </w:r>
      <w:r w:rsidR="00845A8A" w:rsidRPr="00D47E70">
        <w:rPr>
          <w:sz w:val="28"/>
          <w:szCs w:val="28"/>
        </w:rPr>
        <w:t>a</w:t>
      </w:r>
      <w:r w:rsidRPr="00D47E70">
        <w:rPr>
          <w:sz w:val="28"/>
          <w:szCs w:val="28"/>
        </w:rPr>
        <w:t xml:space="preserve"> procesu par šā likuma</w:t>
      </w:r>
      <w:r w:rsidR="00AC5381" w:rsidRPr="00D47E70">
        <w:rPr>
          <w:sz w:val="28"/>
          <w:szCs w:val="28"/>
        </w:rPr>
        <w:t xml:space="preserve"> </w:t>
      </w:r>
      <w:r w:rsidR="00D829BA" w:rsidRPr="00D47E70">
        <w:rPr>
          <w:sz w:val="28"/>
          <w:szCs w:val="28"/>
        </w:rPr>
        <w:t>58</w:t>
      </w:r>
      <w:r w:rsidR="00C46BC6" w:rsidRPr="00D47E70">
        <w:rPr>
          <w:sz w:val="28"/>
          <w:szCs w:val="28"/>
        </w:rPr>
        <w:t>., 60</w:t>
      </w:r>
      <w:r w:rsidR="005C1D13" w:rsidRPr="00D47E70">
        <w:rPr>
          <w:sz w:val="28"/>
          <w:szCs w:val="28"/>
        </w:rPr>
        <w:t>.</w:t>
      </w:r>
      <w:r w:rsidR="00153651" w:rsidRPr="00D47E70">
        <w:rPr>
          <w:sz w:val="28"/>
          <w:szCs w:val="28"/>
        </w:rPr>
        <w:t>,</w:t>
      </w:r>
      <w:r w:rsidR="005C1D13" w:rsidRPr="00D47E70">
        <w:rPr>
          <w:sz w:val="28"/>
          <w:szCs w:val="28"/>
        </w:rPr>
        <w:t xml:space="preserve"> </w:t>
      </w:r>
      <w:r w:rsidR="00B05432" w:rsidRPr="00D47E70">
        <w:rPr>
          <w:sz w:val="28"/>
          <w:szCs w:val="28"/>
        </w:rPr>
        <w:t>61., 62.</w:t>
      </w:r>
      <w:r w:rsidR="003D38FE" w:rsidRPr="00D47E70">
        <w:rPr>
          <w:sz w:val="28"/>
          <w:szCs w:val="28"/>
        </w:rPr>
        <w:t xml:space="preserve"> un</w:t>
      </w:r>
      <w:r w:rsidR="00B05432" w:rsidRPr="00D47E70">
        <w:rPr>
          <w:sz w:val="28"/>
          <w:szCs w:val="28"/>
        </w:rPr>
        <w:t xml:space="preserve"> 63.</w:t>
      </w:r>
      <w:r w:rsidR="003C7C68" w:rsidRPr="00D47E70">
        <w:rPr>
          <w:sz w:val="28"/>
          <w:szCs w:val="28"/>
        </w:rPr>
        <w:t xml:space="preserve"> </w:t>
      </w:r>
      <w:r w:rsidR="00B05432" w:rsidRPr="00D47E70">
        <w:rPr>
          <w:sz w:val="28"/>
          <w:szCs w:val="28"/>
        </w:rPr>
        <w:t>pant</w:t>
      </w:r>
      <w:r w:rsidR="001C6D84" w:rsidRPr="00D47E70">
        <w:rPr>
          <w:sz w:val="28"/>
          <w:szCs w:val="28"/>
        </w:rPr>
        <w:t>a pirmajā daļā</w:t>
      </w:r>
      <w:r w:rsidR="00B05432" w:rsidRPr="00D47E70">
        <w:rPr>
          <w:sz w:val="28"/>
          <w:szCs w:val="28"/>
        </w:rPr>
        <w:t xml:space="preserve"> minētajiem pārkāpumiem veic Valsts vides dienests.</w:t>
      </w:r>
    </w:p>
    <w:p w14:paraId="29391D90" w14:textId="45910E7F" w:rsidR="003969C5" w:rsidRPr="00D47E70" w:rsidRDefault="003969C5" w:rsidP="00482EC8">
      <w:pPr>
        <w:pStyle w:val="tv213"/>
        <w:shd w:val="clear" w:color="auto" w:fill="FFFFFF"/>
        <w:spacing w:before="0" w:beforeAutospacing="0" w:after="0" w:afterAutospacing="0"/>
        <w:ind w:firstLine="709"/>
        <w:jc w:val="both"/>
        <w:rPr>
          <w:i/>
          <w:sz w:val="28"/>
          <w:szCs w:val="28"/>
        </w:rPr>
      </w:pPr>
      <w:r w:rsidRPr="00D47E70">
        <w:rPr>
          <w:sz w:val="28"/>
          <w:szCs w:val="28"/>
        </w:rPr>
        <w:t>(</w:t>
      </w:r>
      <w:r w:rsidR="00481568" w:rsidRPr="00D47E70">
        <w:rPr>
          <w:sz w:val="28"/>
          <w:szCs w:val="28"/>
        </w:rPr>
        <w:t>4</w:t>
      </w:r>
      <w:r w:rsidRPr="00D47E70">
        <w:rPr>
          <w:sz w:val="28"/>
          <w:szCs w:val="28"/>
        </w:rPr>
        <w:t>) Administratīvā pārkāpuma procesu par šā likuma 6</w:t>
      </w:r>
      <w:r w:rsidR="00C76117" w:rsidRPr="00D47E70">
        <w:rPr>
          <w:sz w:val="28"/>
          <w:szCs w:val="28"/>
        </w:rPr>
        <w:t>3</w:t>
      </w:r>
      <w:r w:rsidRPr="00D47E70">
        <w:rPr>
          <w:sz w:val="28"/>
          <w:szCs w:val="28"/>
        </w:rPr>
        <w:t>. pant</w:t>
      </w:r>
      <w:r w:rsidR="001C6D84" w:rsidRPr="00D47E70">
        <w:rPr>
          <w:sz w:val="28"/>
          <w:szCs w:val="28"/>
        </w:rPr>
        <w:t>a otrajā daļā</w:t>
      </w:r>
      <w:r w:rsidRPr="00D47E70">
        <w:rPr>
          <w:sz w:val="28"/>
          <w:szCs w:val="28"/>
        </w:rPr>
        <w:t xml:space="preserve"> minētajiem pārkāpumiem veic Valsts ieņēmumu dienests.</w:t>
      </w:r>
      <w:r w:rsidR="00FE6EC9">
        <w:rPr>
          <w:sz w:val="28"/>
          <w:szCs w:val="28"/>
        </w:rPr>
        <w:t>"</w:t>
      </w:r>
    </w:p>
    <w:p w14:paraId="5010F06A" w14:textId="77777777" w:rsidR="00BC7109" w:rsidRPr="00D47E70" w:rsidRDefault="00BC7109" w:rsidP="00482EC8">
      <w:pPr>
        <w:tabs>
          <w:tab w:val="left" w:pos="1260"/>
        </w:tabs>
        <w:spacing w:after="0" w:line="240" w:lineRule="auto"/>
        <w:ind w:left="720" w:right="28"/>
        <w:jc w:val="both"/>
        <w:rPr>
          <w:rFonts w:ascii="Times New Roman" w:hAnsi="Times New Roman" w:cs="Times New Roman"/>
          <w:sz w:val="28"/>
          <w:szCs w:val="28"/>
        </w:rPr>
      </w:pPr>
    </w:p>
    <w:p w14:paraId="215AE110" w14:textId="45AE7024" w:rsidR="00803D02" w:rsidRPr="00D47E70" w:rsidRDefault="00A66769" w:rsidP="00482EC8">
      <w:pPr>
        <w:tabs>
          <w:tab w:val="left" w:pos="1260"/>
        </w:tabs>
        <w:spacing w:after="0" w:line="240" w:lineRule="auto"/>
        <w:ind w:left="720" w:right="28"/>
        <w:jc w:val="both"/>
        <w:rPr>
          <w:rFonts w:ascii="Times New Roman" w:hAnsi="Times New Roman" w:cs="Times New Roman"/>
          <w:sz w:val="28"/>
          <w:szCs w:val="28"/>
        </w:rPr>
      </w:pPr>
      <w:r w:rsidRPr="00D47E70">
        <w:rPr>
          <w:rFonts w:ascii="Times New Roman" w:hAnsi="Times New Roman" w:cs="Times New Roman"/>
          <w:sz w:val="28"/>
          <w:szCs w:val="28"/>
        </w:rPr>
        <w:t>3</w:t>
      </w:r>
      <w:r w:rsidR="00803D02" w:rsidRPr="00D47E70">
        <w:rPr>
          <w:rFonts w:ascii="Times New Roman" w:hAnsi="Times New Roman" w:cs="Times New Roman"/>
          <w:sz w:val="28"/>
          <w:szCs w:val="28"/>
        </w:rPr>
        <w:t xml:space="preserve">. Papildināt pārejas noteikumus ar </w:t>
      </w:r>
      <w:r w:rsidR="002435B8" w:rsidRPr="00D47E70">
        <w:rPr>
          <w:rFonts w:ascii="Times New Roman" w:hAnsi="Times New Roman" w:cs="Times New Roman"/>
          <w:sz w:val="28"/>
          <w:szCs w:val="28"/>
        </w:rPr>
        <w:t>67</w:t>
      </w:r>
      <w:r w:rsidR="00803D02" w:rsidRPr="00D47E70">
        <w:rPr>
          <w:rFonts w:ascii="Times New Roman" w:hAnsi="Times New Roman" w:cs="Times New Roman"/>
          <w:sz w:val="28"/>
          <w:szCs w:val="28"/>
        </w:rPr>
        <w:t>. </w:t>
      </w:r>
      <w:r w:rsidR="00922FEE" w:rsidRPr="00D47E70">
        <w:rPr>
          <w:rFonts w:ascii="Times New Roman" w:hAnsi="Times New Roman" w:cs="Times New Roman"/>
          <w:sz w:val="28"/>
          <w:szCs w:val="28"/>
        </w:rPr>
        <w:t xml:space="preserve">punktu </w:t>
      </w:r>
      <w:r w:rsidR="00803D02" w:rsidRPr="00D47E70">
        <w:rPr>
          <w:rFonts w:ascii="Times New Roman" w:hAnsi="Times New Roman" w:cs="Times New Roman"/>
          <w:sz w:val="28"/>
          <w:szCs w:val="28"/>
        </w:rPr>
        <w:t>šādā redakcijā:</w:t>
      </w:r>
    </w:p>
    <w:p w14:paraId="3BBD135B" w14:textId="77777777" w:rsidR="00482EC8" w:rsidRDefault="00482EC8" w:rsidP="00482EC8">
      <w:pPr>
        <w:pStyle w:val="CommentText"/>
        <w:spacing w:after="0"/>
        <w:ind w:firstLine="720"/>
        <w:jc w:val="both"/>
        <w:rPr>
          <w:rFonts w:ascii="Times New Roman" w:hAnsi="Times New Roman" w:cs="Times New Roman"/>
          <w:sz w:val="28"/>
          <w:szCs w:val="28"/>
        </w:rPr>
      </w:pPr>
    </w:p>
    <w:p w14:paraId="4DD2095B" w14:textId="31BB123C" w:rsidR="0000180E" w:rsidRPr="00D47E70" w:rsidRDefault="00482EC8" w:rsidP="00482EC8">
      <w:pPr>
        <w:pStyle w:val="CommentText"/>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2435B8" w:rsidRPr="00D47E70">
        <w:rPr>
          <w:rFonts w:ascii="Times New Roman" w:hAnsi="Times New Roman" w:cs="Times New Roman"/>
          <w:sz w:val="28"/>
          <w:szCs w:val="28"/>
        </w:rPr>
        <w:t>67</w:t>
      </w:r>
      <w:r w:rsidR="00803D02" w:rsidRPr="00D47E70">
        <w:rPr>
          <w:rFonts w:ascii="Times New Roman" w:hAnsi="Times New Roman" w:cs="Times New Roman"/>
          <w:sz w:val="28"/>
          <w:szCs w:val="28"/>
        </w:rPr>
        <w:t>. </w:t>
      </w:r>
      <w:r w:rsidR="0000180E" w:rsidRPr="00D47E70">
        <w:rPr>
          <w:rFonts w:ascii="Times New Roman" w:hAnsi="Times New Roman" w:cs="Times New Roman"/>
          <w:sz w:val="28"/>
          <w:szCs w:val="28"/>
        </w:rPr>
        <w:t>Šā likuma</w:t>
      </w:r>
      <w:r w:rsidR="002B02E2" w:rsidRPr="00D47E70">
        <w:rPr>
          <w:rFonts w:ascii="Times New Roman" w:hAnsi="Times New Roman" w:cs="Times New Roman"/>
          <w:sz w:val="28"/>
          <w:szCs w:val="28"/>
        </w:rPr>
        <w:t xml:space="preserve"> </w:t>
      </w:r>
      <w:r w:rsidR="0000180E" w:rsidRPr="00D47E70">
        <w:rPr>
          <w:rFonts w:ascii="Times New Roman" w:hAnsi="Times New Roman" w:cs="Times New Roman"/>
          <w:sz w:val="28"/>
          <w:szCs w:val="28"/>
        </w:rPr>
        <w:t>XII nodaļa stājas spēkā vienlaikus ar Administratīvās atbildības likumu.</w:t>
      </w:r>
      <w:r>
        <w:rPr>
          <w:rFonts w:ascii="Times New Roman" w:hAnsi="Times New Roman" w:cs="Times New Roman"/>
          <w:sz w:val="28"/>
          <w:szCs w:val="28"/>
        </w:rPr>
        <w:t>"</w:t>
      </w:r>
    </w:p>
    <w:p w14:paraId="0543983B" w14:textId="36A54730" w:rsidR="00524169" w:rsidRDefault="00524169" w:rsidP="00482EC8">
      <w:pPr>
        <w:pStyle w:val="tv213"/>
        <w:shd w:val="clear" w:color="auto" w:fill="FFFFFF"/>
        <w:spacing w:before="0" w:beforeAutospacing="0" w:after="0" w:afterAutospacing="0"/>
        <w:jc w:val="both"/>
        <w:rPr>
          <w:sz w:val="28"/>
          <w:szCs w:val="28"/>
        </w:rPr>
      </w:pPr>
    </w:p>
    <w:p w14:paraId="7DA8C14B" w14:textId="4E0C57AD" w:rsidR="00482EC8" w:rsidRDefault="00482EC8" w:rsidP="00482EC8">
      <w:pPr>
        <w:pStyle w:val="tv213"/>
        <w:shd w:val="clear" w:color="auto" w:fill="FFFFFF"/>
        <w:spacing w:before="0" w:beforeAutospacing="0" w:after="0" w:afterAutospacing="0"/>
        <w:jc w:val="both"/>
        <w:rPr>
          <w:sz w:val="28"/>
          <w:szCs w:val="28"/>
        </w:rPr>
      </w:pPr>
    </w:p>
    <w:p w14:paraId="26BBE923" w14:textId="77777777" w:rsidR="00482EC8" w:rsidRPr="00A860F7" w:rsidRDefault="00482EC8" w:rsidP="00482EC8">
      <w:pPr>
        <w:pStyle w:val="Body"/>
        <w:spacing w:after="0" w:line="240" w:lineRule="auto"/>
        <w:jc w:val="both"/>
        <w:rPr>
          <w:rFonts w:ascii="Times New Roman" w:hAnsi="Times New Roman"/>
          <w:color w:val="auto"/>
          <w:sz w:val="28"/>
          <w:lang w:val="de-DE"/>
        </w:rPr>
      </w:pPr>
    </w:p>
    <w:p w14:paraId="11EB9EFC" w14:textId="77777777" w:rsidR="00482EC8" w:rsidRPr="00A860F7" w:rsidRDefault="00482EC8" w:rsidP="00DB767D">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19577AAE" w14:textId="77777777" w:rsidR="00482EC8" w:rsidRDefault="00482EC8" w:rsidP="00A860F7">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p>
    <w:p w14:paraId="173EF707" w14:textId="41D812D6" w:rsidR="00482EC8" w:rsidRPr="00A860F7" w:rsidRDefault="00482EC8" w:rsidP="00A860F7">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J. Pūce</w:t>
      </w:r>
    </w:p>
    <w:p w14:paraId="68840A65" w14:textId="3D110D93" w:rsidR="00EF4C16" w:rsidRPr="00D47E70" w:rsidRDefault="00EF4C16" w:rsidP="00482EC8">
      <w:pPr>
        <w:spacing w:after="0" w:line="240" w:lineRule="auto"/>
        <w:rPr>
          <w:rFonts w:ascii="Times New Roman" w:hAnsi="Times New Roman" w:cs="Times New Roman"/>
          <w:sz w:val="28"/>
          <w:szCs w:val="28"/>
        </w:rPr>
      </w:pPr>
    </w:p>
    <w:p w14:paraId="251AF426" w14:textId="77777777" w:rsidR="00D47E70" w:rsidRPr="00D47E70" w:rsidRDefault="00D47E70" w:rsidP="00482EC8">
      <w:pPr>
        <w:spacing w:after="0" w:line="240" w:lineRule="auto"/>
        <w:rPr>
          <w:rFonts w:ascii="Times New Roman" w:hAnsi="Times New Roman" w:cs="Times New Roman"/>
          <w:sz w:val="28"/>
          <w:szCs w:val="28"/>
        </w:rPr>
      </w:pPr>
    </w:p>
    <w:sectPr w:rsidR="00D47E70" w:rsidRPr="00D47E70" w:rsidSect="00C67EEC">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76F14" w14:textId="77777777" w:rsidR="004C2F3A" w:rsidRDefault="004C2F3A" w:rsidP="00591690">
      <w:pPr>
        <w:spacing w:after="0" w:line="240" w:lineRule="auto"/>
      </w:pPr>
      <w:r>
        <w:separator/>
      </w:r>
    </w:p>
  </w:endnote>
  <w:endnote w:type="continuationSeparator" w:id="0">
    <w:p w14:paraId="1B51A392" w14:textId="77777777" w:rsidR="004C2F3A" w:rsidRDefault="004C2F3A" w:rsidP="00591690">
      <w:pPr>
        <w:spacing w:after="0" w:line="240" w:lineRule="auto"/>
      </w:pPr>
      <w:r>
        <w:continuationSeparator/>
      </w:r>
    </w:p>
  </w:endnote>
  <w:endnote w:type="continuationNotice" w:id="1">
    <w:p w14:paraId="7034C04F" w14:textId="77777777" w:rsidR="004C2F3A" w:rsidRDefault="004C2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0489" w14:textId="5E015FBB" w:rsidR="00482EC8" w:rsidRPr="00482EC8" w:rsidRDefault="00482EC8">
    <w:pPr>
      <w:pStyle w:val="Footer"/>
      <w:rPr>
        <w:rFonts w:ascii="Times New Roman" w:hAnsi="Times New Roman" w:cs="Times New Roman"/>
        <w:sz w:val="16"/>
        <w:szCs w:val="16"/>
      </w:rPr>
    </w:pPr>
    <w:r w:rsidRPr="00482EC8">
      <w:rPr>
        <w:rFonts w:ascii="Times New Roman" w:hAnsi="Times New Roman" w:cs="Times New Roman"/>
        <w:sz w:val="16"/>
        <w:szCs w:val="16"/>
      </w:rPr>
      <w:t>L0131_0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5634" w14:textId="7518FDA0" w:rsidR="00482EC8" w:rsidRPr="00482EC8" w:rsidRDefault="00482EC8">
    <w:pPr>
      <w:pStyle w:val="Footer"/>
      <w:rPr>
        <w:rFonts w:ascii="Times New Roman" w:hAnsi="Times New Roman" w:cs="Times New Roman"/>
        <w:sz w:val="16"/>
        <w:szCs w:val="16"/>
      </w:rPr>
    </w:pPr>
    <w:r w:rsidRPr="00482EC8">
      <w:rPr>
        <w:rFonts w:ascii="Times New Roman" w:hAnsi="Times New Roman" w:cs="Times New Roman"/>
        <w:sz w:val="16"/>
        <w:szCs w:val="16"/>
      </w:rPr>
      <w:t>L0131_0</w:t>
    </w:r>
    <w:bookmarkStart w:id="8" w:name="_Hlk26364611"/>
    <w:r w:rsidRPr="00482EC8">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FE6EC9">
      <w:rPr>
        <w:rFonts w:ascii="Times New Roman" w:hAnsi="Times New Roman"/>
        <w:noProof/>
        <w:sz w:val="16"/>
        <w:szCs w:val="16"/>
      </w:rPr>
      <w:t>83</w:t>
    </w:r>
    <w:r w:rsidRPr="008709C1">
      <w:rPr>
        <w:rFonts w:ascii="Times New Roman" w:hAnsi="Times New Roman"/>
        <w:sz w:val="16"/>
        <w:szCs w:val="16"/>
      </w:rPr>
      <w:fldChar w:fldCharType="end"/>
    </w:r>
    <w:bookmarkEnd w:id="8"/>
    <w:r w:rsidR="00105B64">
      <w:rPr>
        <w:rFonts w:ascii="Times New Roman" w:hAnsi="Times New Roman"/>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1432" w14:textId="77777777" w:rsidR="004C2F3A" w:rsidRDefault="004C2F3A" w:rsidP="00591690">
      <w:pPr>
        <w:spacing w:after="0" w:line="240" w:lineRule="auto"/>
      </w:pPr>
      <w:r>
        <w:separator/>
      </w:r>
    </w:p>
  </w:footnote>
  <w:footnote w:type="continuationSeparator" w:id="0">
    <w:p w14:paraId="57C11508" w14:textId="77777777" w:rsidR="004C2F3A" w:rsidRDefault="004C2F3A" w:rsidP="00591690">
      <w:pPr>
        <w:spacing w:after="0" w:line="240" w:lineRule="auto"/>
      </w:pPr>
      <w:r>
        <w:continuationSeparator/>
      </w:r>
    </w:p>
  </w:footnote>
  <w:footnote w:type="continuationNotice" w:id="1">
    <w:p w14:paraId="262E6724" w14:textId="77777777" w:rsidR="004C2F3A" w:rsidRDefault="004C2F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14501"/>
      <w:docPartObj>
        <w:docPartGallery w:val="Page Numbers (Top of Page)"/>
        <w:docPartUnique/>
      </w:docPartObj>
    </w:sdtPr>
    <w:sdtEndPr>
      <w:rPr>
        <w:rFonts w:ascii="Times" w:hAnsi="Times"/>
        <w:noProof/>
        <w:sz w:val="24"/>
        <w:szCs w:val="24"/>
      </w:rPr>
    </w:sdtEndPr>
    <w:sdtContent>
      <w:p w14:paraId="66C109D8" w14:textId="77777777" w:rsidR="004C2F3A" w:rsidRPr="00AB20FD" w:rsidRDefault="004C2F3A">
        <w:pPr>
          <w:pStyle w:val="Header"/>
          <w:jc w:val="center"/>
          <w:rPr>
            <w:rFonts w:ascii="Times" w:hAnsi="Times"/>
            <w:sz w:val="24"/>
            <w:szCs w:val="24"/>
          </w:rPr>
        </w:pPr>
        <w:r w:rsidRPr="00AB20FD">
          <w:rPr>
            <w:rFonts w:ascii="Times" w:hAnsi="Times"/>
            <w:sz w:val="24"/>
            <w:szCs w:val="24"/>
          </w:rPr>
          <w:fldChar w:fldCharType="begin"/>
        </w:r>
        <w:r w:rsidRPr="00AB20FD">
          <w:rPr>
            <w:rFonts w:ascii="Times" w:hAnsi="Times"/>
            <w:sz w:val="24"/>
            <w:szCs w:val="24"/>
          </w:rPr>
          <w:instrText xml:space="preserve"> PAGE   \* MERGEFORMAT </w:instrText>
        </w:r>
        <w:r w:rsidRPr="00AB20FD">
          <w:rPr>
            <w:rFonts w:ascii="Times" w:hAnsi="Times"/>
            <w:sz w:val="24"/>
            <w:szCs w:val="24"/>
          </w:rPr>
          <w:fldChar w:fldCharType="separate"/>
        </w:r>
        <w:r w:rsidR="00F018FB">
          <w:rPr>
            <w:rFonts w:ascii="Times" w:hAnsi="Times"/>
            <w:noProof/>
            <w:sz w:val="24"/>
            <w:szCs w:val="24"/>
          </w:rPr>
          <w:t>3</w:t>
        </w:r>
        <w:r w:rsidRPr="00AB20FD">
          <w:rPr>
            <w:rFonts w:ascii="Times" w:hAnsi="Times"/>
            <w:noProof/>
            <w:sz w:val="24"/>
            <w:szCs w:val="24"/>
          </w:rPr>
          <w:fldChar w:fldCharType="end"/>
        </w:r>
      </w:p>
    </w:sdtContent>
  </w:sdt>
  <w:p w14:paraId="16A3A09A" w14:textId="77777777" w:rsidR="004C2F3A" w:rsidRDefault="004C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0"/>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1"/>
  </w:num>
  <w:num w:numId="8">
    <w:abstractNumId w:val="7"/>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C9"/>
    <w:rsid w:val="00000309"/>
    <w:rsid w:val="00000CE6"/>
    <w:rsid w:val="0000180E"/>
    <w:rsid w:val="0000289C"/>
    <w:rsid w:val="00002B96"/>
    <w:rsid w:val="00006714"/>
    <w:rsid w:val="00012212"/>
    <w:rsid w:val="00012411"/>
    <w:rsid w:val="000166F5"/>
    <w:rsid w:val="00016857"/>
    <w:rsid w:val="00016974"/>
    <w:rsid w:val="00017492"/>
    <w:rsid w:val="00017D52"/>
    <w:rsid w:val="000208B9"/>
    <w:rsid w:val="00020F54"/>
    <w:rsid w:val="00020FB0"/>
    <w:rsid w:val="00023B7F"/>
    <w:rsid w:val="000273A8"/>
    <w:rsid w:val="000313E7"/>
    <w:rsid w:val="000343DE"/>
    <w:rsid w:val="0003582A"/>
    <w:rsid w:val="00035FAC"/>
    <w:rsid w:val="00035FEA"/>
    <w:rsid w:val="0003661C"/>
    <w:rsid w:val="00036BD1"/>
    <w:rsid w:val="00041CC2"/>
    <w:rsid w:val="00044F77"/>
    <w:rsid w:val="000454C8"/>
    <w:rsid w:val="00045F3B"/>
    <w:rsid w:val="0004686E"/>
    <w:rsid w:val="00046DB3"/>
    <w:rsid w:val="00051AB6"/>
    <w:rsid w:val="00051EC1"/>
    <w:rsid w:val="000524ED"/>
    <w:rsid w:val="00054BF1"/>
    <w:rsid w:val="0005677B"/>
    <w:rsid w:val="000567A8"/>
    <w:rsid w:val="00066273"/>
    <w:rsid w:val="00071AFC"/>
    <w:rsid w:val="00072284"/>
    <w:rsid w:val="00073897"/>
    <w:rsid w:val="0007415B"/>
    <w:rsid w:val="00075E8F"/>
    <w:rsid w:val="000809F6"/>
    <w:rsid w:val="0008338D"/>
    <w:rsid w:val="00090294"/>
    <w:rsid w:val="000908DF"/>
    <w:rsid w:val="00093448"/>
    <w:rsid w:val="00093B3A"/>
    <w:rsid w:val="000959BC"/>
    <w:rsid w:val="00096E91"/>
    <w:rsid w:val="000974E6"/>
    <w:rsid w:val="000977B0"/>
    <w:rsid w:val="00097DE2"/>
    <w:rsid w:val="000A0528"/>
    <w:rsid w:val="000A3C08"/>
    <w:rsid w:val="000A3C73"/>
    <w:rsid w:val="000A5466"/>
    <w:rsid w:val="000A571A"/>
    <w:rsid w:val="000A722A"/>
    <w:rsid w:val="000B00E2"/>
    <w:rsid w:val="000B170F"/>
    <w:rsid w:val="000B2A63"/>
    <w:rsid w:val="000B4D0A"/>
    <w:rsid w:val="000C0794"/>
    <w:rsid w:val="000C0851"/>
    <w:rsid w:val="000C25C5"/>
    <w:rsid w:val="000C2605"/>
    <w:rsid w:val="000C36C6"/>
    <w:rsid w:val="000C45F0"/>
    <w:rsid w:val="000C4DF5"/>
    <w:rsid w:val="000C50BB"/>
    <w:rsid w:val="000C6062"/>
    <w:rsid w:val="000C7ECF"/>
    <w:rsid w:val="000D0357"/>
    <w:rsid w:val="000D0B8B"/>
    <w:rsid w:val="000D20EC"/>
    <w:rsid w:val="000D43DE"/>
    <w:rsid w:val="000D6467"/>
    <w:rsid w:val="000D7435"/>
    <w:rsid w:val="000D7CCB"/>
    <w:rsid w:val="000E0163"/>
    <w:rsid w:val="000E050E"/>
    <w:rsid w:val="000E1949"/>
    <w:rsid w:val="000E1B91"/>
    <w:rsid w:val="000E21FE"/>
    <w:rsid w:val="000E268F"/>
    <w:rsid w:val="000E3F75"/>
    <w:rsid w:val="000E4AC4"/>
    <w:rsid w:val="000E708F"/>
    <w:rsid w:val="000E7721"/>
    <w:rsid w:val="000F0265"/>
    <w:rsid w:val="000F113A"/>
    <w:rsid w:val="000F1836"/>
    <w:rsid w:val="000F2069"/>
    <w:rsid w:val="000F27EB"/>
    <w:rsid w:val="000F3E58"/>
    <w:rsid w:val="000F3E89"/>
    <w:rsid w:val="000F4215"/>
    <w:rsid w:val="000F5596"/>
    <w:rsid w:val="000F731A"/>
    <w:rsid w:val="00101853"/>
    <w:rsid w:val="00102131"/>
    <w:rsid w:val="0010290A"/>
    <w:rsid w:val="00103332"/>
    <w:rsid w:val="00105B64"/>
    <w:rsid w:val="00107FC6"/>
    <w:rsid w:val="00110212"/>
    <w:rsid w:val="001109A0"/>
    <w:rsid w:val="00112C28"/>
    <w:rsid w:val="001141CA"/>
    <w:rsid w:val="00114839"/>
    <w:rsid w:val="00115EEE"/>
    <w:rsid w:val="00116408"/>
    <w:rsid w:val="00116DB0"/>
    <w:rsid w:val="001204AC"/>
    <w:rsid w:val="00122D3A"/>
    <w:rsid w:val="00123B9A"/>
    <w:rsid w:val="00123C22"/>
    <w:rsid w:val="00123C53"/>
    <w:rsid w:val="001243D7"/>
    <w:rsid w:val="00125A33"/>
    <w:rsid w:val="00126357"/>
    <w:rsid w:val="00126FD1"/>
    <w:rsid w:val="00127118"/>
    <w:rsid w:val="00127569"/>
    <w:rsid w:val="00127DA0"/>
    <w:rsid w:val="0013017C"/>
    <w:rsid w:val="001318BC"/>
    <w:rsid w:val="00131AF6"/>
    <w:rsid w:val="00132967"/>
    <w:rsid w:val="00133652"/>
    <w:rsid w:val="00133EFE"/>
    <w:rsid w:val="00136662"/>
    <w:rsid w:val="001419A6"/>
    <w:rsid w:val="001437C5"/>
    <w:rsid w:val="00144129"/>
    <w:rsid w:val="00145951"/>
    <w:rsid w:val="00145EF7"/>
    <w:rsid w:val="00147730"/>
    <w:rsid w:val="00151506"/>
    <w:rsid w:val="00152412"/>
    <w:rsid w:val="00152987"/>
    <w:rsid w:val="00152D67"/>
    <w:rsid w:val="00153507"/>
    <w:rsid w:val="00153651"/>
    <w:rsid w:val="001542DE"/>
    <w:rsid w:val="0015658A"/>
    <w:rsid w:val="00161513"/>
    <w:rsid w:val="001621BA"/>
    <w:rsid w:val="00164409"/>
    <w:rsid w:val="00164E62"/>
    <w:rsid w:val="0016539E"/>
    <w:rsid w:val="00166354"/>
    <w:rsid w:val="001668BE"/>
    <w:rsid w:val="00172DEE"/>
    <w:rsid w:val="0017482F"/>
    <w:rsid w:val="00176554"/>
    <w:rsid w:val="00177B00"/>
    <w:rsid w:val="00180978"/>
    <w:rsid w:val="00181DD3"/>
    <w:rsid w:val="001824EB"/>
    <w:rsid w:val="00184635"/>
    <w:rsid w:val="00184749"/>
    <w:rsid w:val="0018510F"/>
    <w:rsid w:val="00186CD4"/>
    <w:rsid w:val="00187041"/>
    <w:rsid w:val="0019139F"/>
    <w:rsid w:val="00192920"/>
    <w:rsid w:val="00193B01"/>
    <w:rsid w:val="00194323"/>
    <w:rsid w:val="001A073C"/>
    <w:rsid w:val="001A13E7"/>
    <w:rsid w:val="001A183C"/>
    <w:rsid w:val="001B15CC"/>
    <w:rsid w:val="001B3685"/>
    <w:rsid w:val="001B3F81"/>
    <w:rsid w:val="001B6B47"/>
    <w:rsid w:val="001B7B7D"/>
    <w:rsid w:val="001C0831"/>
    <w:rsid w:val="001C34FB"/>
    <w:rsid w:val="001C51C5"/>
    <w:rsid w:val="001C5CBB"/>
    <w:rsid w:val="001C6D84"/>
    <w:rsid w:val="001C7216"/>
    <w:rsid w:val="001C76A7"/>
    <w:rsid w:val="001C7B8A"/>
    <w:rsid w:val="001C7FE3"/>
    <w:rsid w:val="001D1296"/>
    <w:rsid w:val="001D1BDB"/>
    <w:rsid w:val="001D2AAE"/>
    <w:rsid w:val="001D3C49"/>
    <w:rsid w:val="001D3CD0"/>
    <w:rsid w:val="001D41C6"/>
    <w:rsid w:val="001D496C"/>
    <w:rsid w:val="001D4BCD"/>
    <w:rsid w:val="001D5572"/>
    <w:rsid w:val="001D5D5A"/>
    <w:rsid w:val="001E0E0C"/>
    <w:rsid w:val="001E11D0"/>
    <w:rsid w:val="001E19E1"/>
    <w:rsid w:val="001E6470"/>
    <w:rsid w:val="001F0249"/>
    <w:rsid w:val="001F1A8A"/>
    <w:rsid w:val="001F248E"/>
    <w:rsid w:val="001F4B36"/>
    <w:rsid w:val="001F5C37"/>
    <w:rsid w:val="001F6F2C"/>
    <w:rsid w:val="001F70C3"/>
    <w:rsid w:val="00200F88"/>
    <w:rsid w:val="00204488"/>
    <w:rsid w:val="00205961"/>
    <w:rsid w:val="0021048E"/>
    <w:rsid w:val="00211974"/>
    <w:rsid w:val="00217236"/>
    <w:rsid w:val="00220474"/>
    <w:rsid w:val="00221B63"/>
    <w:rsid w:val="00223884"/>
    <w:rsid w:val="00223E68"/>
    <w:rsid w:val="00224582"/>
    <w:rsid w:val="0022682B"/>
    <w:rsid w:val="00226975"/>
    <w:rsid w:val="0022794A"/>
    <w:rsid w:val="00231242"/>
    <w:rsid w:val="00232AB2"/>
    <w:rsid w:val="00232D40"/>
    <w:rsid w:val="00234220"/>
    <w:rsid w:val="00235309"/>
    <w:rsid w:val="00235721"/>
    <w:rsid w:val="00241D48"/>
    <w:rsid w:val="00241E53"/>
    <w:rsid w:val="002435B8"/>
    <w:rsid w:val="0024390C"/>
    <w:rsid w:val="00243DBD"/>
    <w:rsid w:val="00245B27"/>
    <w:rsid w:val="00250479"/>
    <w:rsid w:val="00250BC7"/>
    <w:rsid w:val="002518BF"/>
    <w:rsid w:val="00252B58"/>
    <w:rsid w:val="0025508F"/>
    <w:rsid w:val="00255451"/>
    <w:rsid w:val="00261AE6"/>
    <w:rsid w:val="00263F45"/>
    <w:rsid w:val="002642AB"/>
    <w:rsid w:val="00267F6B"/>
    <w:rsid w:val="002709DB"/>
    <w:rsid w:val="00272000"/>
    <w:rsid w:val="0027568C"/>
    <w:rsid w:val="00281805"/>
    <w:rsid w:val="0028395B"/>
    <w:rsid w:val="00284278"/>
    <w:rsid w:val="00284F80"/>
    <w:rsid w:val="00285B3B"/>
    <w:rsid w:val="002910A6"/>
    <w:rsid w:val="0029141B"/>
    <w:rsid w:val="00291478"/>
    <w:rsid w:val="00294135"/>
    <w:rsid w:val="00294E6B"/>
    <w:rsid w:val="00294F7F"/>
    <w:rsid w:val="002A03FF"/>
    <w:rsid w:val="002A0661"/>
    <w:rsid w:val="002A0FBD"/>
    <w:rsid w:val="002A7B68"/>
    <w:rsid w:val="002A7DB5"/>
    <w:rsid w:val="002B02E2"/>
    <w:rsid w:val="002B1C6B"/>
    <w:rsid w:val="002B22D3"/>
    <w:rsid w:val="002B2E3A"/>
    <w:rsid w:val="002B5CD7"/>
    <w:rsid w:val="002C2110"/>
    <w:rsid w:val="002C2AE8"/>
    <w:rsid w:val="002C3307"/>
    <w:rsid w:val="002C4390"/>
    <w:rsid w:val="002C4786"/>
    <w:rsid w:val="002C4A96"/>
    <w:rsid w:val="002C561E"/>
    <w:rsid w:val="002C59A6"/>
    <w:rsid w:val="002C5D11"/>
    <w:rsid w:val="002C7BE4"/>
    <w:rsid w:val="002D003A"/>
    <w:rsid w:val="002D351C"/>
    <w:rsid w:val="002D4AD2"/>
    <w:rsid w:val="002D51EE"/>
    <w:rsid w:val="002D7B19"/>
    <w:rsid w:val="002D7B48"/>
    <w:rsid w:val="002D7C50"/>
    <w:rsid w:val="002E01BD"/>
    <w:rsid w:val="002E137A"/>
    <w:rsid w:val="002E354F"/>
    <w:rsid w:val="002E50C1"/>
    <w:rsid w:val="002E5751"/>
    <w:rsid w:val="002E600F"/>
    <w:rsid w:val="002F1601"/>
    <w:rsid w:val="002F170D"/>
    <w:rsid w:val="002F1E46"/>
    <w:rsid w:val="002F3AD2"/>
    <w:rsid w:val="002F3C37"/>
    <w:rsid w:val="002F458A"/>
    <w:rsid w:val="002F5A8A"/>
    <w:rsid w:val="002F7707"/>
    <w:rsid w:val="00300B86"/>
    <w:rsid w:val="00302D4F"/>
    <w:rsid w:val="00303FDF"/>
    <w:rsid w:val="003044B8"/>
    <w:rsid w:val="00305AEE"/>
    <w:rsid w:val="00307E18"/>
    <w:rsid w:val="00311081"/>
    <w:rsid w:val="0031671F"/>
    <w:rsid w:val="00316AD8"/>
    <w:rsid w:val="00316B26"/>
    <w:rsid w:val="003171C7"/>
    <w:rsid w:val="00320586"/>
    <w:rsid w:val="00320CDE"/>
    <w:rsid w:val="00324736"/>
    <w:rsid w:val="00324FC8"/>
    <w:rsid w:val="00325A5F"/>
    <w:rsid w:val="00327432"/>
    <w:rsid w:val="00332755"/>
    <w:rsid w:val="00332B68"/>
    <w:rsid w:val="003331C4"/>
    <w:rsid w:val="0033595E"/>
    <w:rsid w:val="00335C7C"/>
    <w:rsid w:val="00335F3D"/>
    <w:rsid w:val="00340780"/>
    <w:rsid w:val="00342407"/>
    <w:rsid w:val="00344329"/>
    <w:rsid w:val="00344B3B"/>
    <w:rsid w:val="00345A0D"/>
    <w:rsid w:val="00345FD2"/>
    <w:rsid w:val="00346941"/>
    <w:rsid w:val="00351069"/>
    <w:rsid w:val="003511B2"/>
    <w:rsid w:val="003511FC"/>
    <w:rsid w:val="0035140B"/>
    <w:rsid w:val="00351A53"/>
    <w:rsid w:val="0035574D"/>
    <w:rsid w:val="00357ADA"/>
    <w:rsid w:val="003636B3"/>
    <w:rsid w:val="00365D7A"/>
    <w:rsid w:val="003663EF"/>
    <w:rsid w:val="00366401"/>
    <w:rsid w:val="00367EDF"/>
    <w:rsid w:val="0037001F"/>
    <w:rsid w:val="00373814"/>
    <w:rsid w:val="00375C04"/>
    <w:rsid w:val="0038009C"/>
    <w:rsid w:val="00380AFA"/>
    <w:rsid w:val="00381B00"/>
    <w:rsid w:val="003820F3"/>
    <w:rsid w:val="00383537"/>
    <w:rsid w:val="00384098"/>
    <w:rsid w:val="00385BA5"/>
    <w:rsid w:val="0038618D"/>
    <w:rsid w:val="00386617"/>
    <w:rsid w:val="00390223"/>
    <w:rsid w:val="003903A2"/>
    <w:rsid w:val="0039168B"/>
    <w:rsid w:val="003926FF"/>
    <w:rsid w:val="003932EA"/>
    <w:rsid w:val="00394663"/>
    <w:rsid w:val="003962C5"/>
    <w:rsid w:val="0039666E"/>
    <w:rsid w:val="003969C5"/>
    <w:rsid w:val="003A0EBC"/>
    <w:rsid w:val="003A337D"/>
    <w:rsid w:val="003A377C"/>
    <w:rsid w:val="003A4BB3"/>
    <w:rsid w:val="003A5B3B"/>
    <w:rsid w:val="003A652D"/>
    <w:rsid w:val="003A6CF2"/>
    <w:rsid w:val="003A7800"/>
    <w:rsid w:val="003A78F0"/>
    <w:rsid w:val="003B00C7"/>
    <w:rsid w:val="003B34D2"/>
    <w:rsid w:val="003B67D5"/>
    <w:rsid w:val="003C1A5B"/>
    <w:rsid w:val="003C208D"/>
    <w:rsid w:val="003C250B"/>
    <w:rsid w:val="003C3932"/>
    <w:rsid w:val="003C59A3"/>
    <w:rsid w:val="003C6BB7"/>
    <w:rsid w:val="003C7B8F"/>
    <w:rsid w:val="003C7C68"/>
    <w:rsid w:val="003C7DB9"/>
    <w:rsid w:val="003D02CD"/>
    <w:rsid w:val="003D1053"/>
    <w:rsid w:val="003D14E7"/>
    <w:rsid w:val="003D3298"/>
    <w:rsid w:val="003D38FE"/>
    <w:rsid w:val="003D484F"/>
    <w:rsid w:val="003D6B8B"/>
    <w:rsid w:val="003D6EC5"/>
    <w:rsid w:val="003E09C8"/>
    <w:rsid w:val="003E21C1"/>
    <w:rsid w:val="003E337D"/>
    <w:rsid w:val="003E43F6"/>
    <w:rsid w:val="003E4CC4"/>
    <w:rsid w:val="003E7ED9"/>
    <w:rsid w:val="003F1534"/>
    <w:rsid w:val="003F639F"/>
    <w:rsid w:val="003F70B4"/>
    <w:rsid w:val="003F7E40"/>
    <w:rsid w:val="003F7EB9"/>
    <w:rsid w:val="00400693"/>
    <w:rsid w:val="0040132C"/>
    <w:rsid w:val="00403358"/>
    <w:rsid w:val="00407989"/>
    <w:rsid w:val="00410294"/>
    <w:rsid w:val="00410697"/>
    <w:rsid w:val="00411CB0"/>
    <w:rsid w:val="00412C2C"/>
    <w:rsid w:val="004132DD"/>
    <w:rsid w:val="00414810"/>
    <w:rsid w:val="00415B48"/>
    <w:rsid w:val="00421824"/>
    <w:rsid w:val="00421C46"/>
    <w:rsid w:val="00422150"/>
    <w:rsid w:val="00425BEB"/>
    <w:rsid w:val="004262F8"/>
    <w:rsid w:val="004277E4"/>
    <w:rsid w:val="004307E3"/>
    <w:rsid w:val="004320B4"/>
    <w:rsid w:val="004327CF"/>
    <w:rsid w:val="00433A4E"/>
    <w:rsid w:val="00435C09"/>
    <w:rsid w:val="00436B81"/>
    <w:rsid w:val="00437DF2"/>
    <w:rsid w:val="0044025B"/>
    <w:rsid w:val="004407E4"/>
    <w:rsid w:val="00440E5E"/>
    <w:rsid w:val="004411D2"/>
    <w:rsid w:val="00441357"/>
    <w:rsid w:val="0044451C"/>
    <w:rsid w:val="00445106"/>
    <w:rsid w:val="00445E0B"/>
    <w:rsid w:val="00452E8C"/>
    <w:rsid w:val="004541E0"/>
    <w:rsid w:val="00455E3F"/>
    <w:rsid w:val="00455E7A"/>
    <w:rsid w:val="00456087"/>
    <w:rsid w:val="00456CC3"/>
    <w:rsid w:val="00457740"/>
    <w:rsid w:val="00457934"/>
    <w:rsid w:val="00457CED"/>
    <w:rsid w:val="00460198"/>
    <w:rsid w:val="00460626"/>
    <w:rsid w:val="0046126E"/>
    <w:rsid w:val="00463267"/>
    <w:rsid w:val="00464271"/>
    <w:rsid w:val="00464E9E"/>
    <w:rsid w:val="00466BA2"/>
    <w:rsid w:val="00467267"/>
    <w:rsid w:val="00473906"/>
    <w:rsid w:val="004739C5"/>
    <w:rsid w:val="00473CAF"/>
    <w:rsid w:val="0047504F"/>
    <w:rsid w:val="0048055D"/>
    <w:rsid w:val="00480856"/>
    <w:rsid w:val="00481568"/>
    <w:rsid w:val="00481793"/>
    <w:rsid w:val="00481FC7"/>
    <w:rsid w:val="004825B4"/>
    <w:rsid w:val="00482EC8"/>
    <w:rsid w:val="004912D1"/>
    <w:rsid w:val="00491339"/>
    <w:rsid w:val="00491732"/>
    <w:rsid w:val="00491AE3"/>
    <w:rsid w:val="00491E44"/>
    <w:rsid w:val="004929EE"/>
    <w:rsid w:val="004934A6"/>
    <w:rsid w:val="0049496D"/>
    <w:rsid w:val="00494ADD"/>
    <w:rsid w:val="004A07FC"/>
    <w:rsid w:val="004A0AAC"/>
    <w:rsid w:val="004A0E8D"/>
    <w:rsid w:val="004A1138"/>
    <w:rsid w:val="004A443C"/>
    <w:rsid w:val="004A7CB2"/>
    <w:rsid w:val="004A7DC0"/>
    <w:rsid w:val="004B0562"/>
    <w:rsid w:val="004C2B07"/>
    <w:rsid w:val="004C2F3A"/>
    <w:rsid w:val="004C52D6"/>
    <w:rsid w:val="004C5676"/>
    <w:rsid w:val="004C5818"/>
    <w:rsid w:val="004D073B"/>
    <w:rsid w:val="004D082D"/>
    <w:rsid w:val="004D0CA4"/>
    <w:rsid w:val="004D2066"/>
    <w:rsid w:val="004D272B"/>
    <w:rsid w:val="004D2EB4"/>
    <w:rsid w:val="004D2F33"/>
    <w:rsid w:val="004D3AD0"/>
    <w:rsid w:val="004D4A04"/>
    <w:rsid w:val="004D5F3B"/>
    <w:rsid w:val="004D7969"/>
    <w:rsid w:val="004D7E9F"/>
    <w:rsid w:val="004E1F3D"/>
    <w:rsid w:val="004E252C"/>
    <w:rsid w:val="004E2A28"/>
    <w:rsid w:val="004E3661"/>
    <w:rsid w:val="004E5C34"/>
    <w:rsid w:val="004E69BF"/>
    <w:rsid w:val="004F178F"/>
    <w:rsid w:val="004F1ACC"/>
    <w:rsid w:val="004F2363"/>
    <w:rsid w:val="004F323F"/>
    <w:rsid w:val="004F3E63"/>
    <w:rsid w:val="004F53FF"/>
    <w:rsid w:val="004F558E"/>
    <w:rsid w:val="004F686B"/>
    <w:rsid w:val="004F6AA6"/>
    <w:rsid w:val="00500708"/>
    <w:rsid w:val="00500EE9"/>
    <w:rsid w:val="00501713"/>
    <w:rsid w:val="00502976"/>
    <w:rsid w:val="0050388E"/>
    <w:rsid w:val="005049D6"/>
    <w:rsid w:val="00505FEB"/>
    <w:rsid w:val="0050644C"/>
    <w:rsid w:val="00506A3B"/>
    <w:rsid w:val="005070E8"/>
    <w:rsid w:val="00507E02"/>
    <w:rsid w:val="00512947"/>
    <w:rsid w:val="00513654"/>
    <w:rsid w:val="005145DD"/>
    <w:rsid w:val="00515EC1"/>
    <w:rsid w:val="00517196"/>
    <w:rsid w:val="005171EF"/>
    <w:rsid w:val="00517825"/>
    <w:rsid w:val="005221F9"/>
    <w:rsid w:val="00524169"/>
    <w:rsid w:val="00524412"/>
    <w:rsid w:val="0052595D"/>
    <w:rsid w:val="00525979"/>
    <w:rsid w:val="005260F4"/>
    <w:rsid w:val="00526239"/>
    <w:rsid w:val="00526F36"/>
    <w:rsid w:val="00530632"/>
    <w:rsid w:val="0053139E"/>
    <w:rsid w:val="005325F9"/>
    <w:rsid w:val="00533414"/>
    <w:rsid w:val="00533639"/>
    <w:rsid w:val="00533C80"/>
    <w:rsid w:val="00534629"/>
    <w:rsid w:val="00535349"/>
    <w:rsid w:val="00536109"/>
    <w:rsid w:val="00536491"/>
    <w:rsid w:val="00537069"/>
    <w:rsid w:val="00537B9F"/>
    <w:rsid w:val="005401C1"/>
    <w:rsid w:val="00543556"/>
    <w:rsid w:val="005435CA"/>
    <w:rsid w:val="00545E0B"/>
    <w:rsid w:val="005507C8"/>
    <w:rsid w:val="005517EB"/>
    <w:rsid w:val="00551A5E"/>
    <w:rsid w:val="00552473"/>
    <w:rsid w:val="00552B66"/>
    <w:rsid w:val="00552DD4"/>
    <w:rsid w:val="005560B6"/>
    <w:rsid w:val="00557CB5"/>
    <w:rsid w:val="00561080"/>
    <w:rsid w:val="00561BA2"/>
    <w:rsid w:val="00561CA4"/>
    <w:rsid w:val="00562953"/>
    <w:rsid w:val="00562CA6"/>
    <w:rsid w:val="005636AA"/>
    <w:rsid w:val="0056521B"/>
    <w:rsid w:val="005668DB"/>
    <w:rsid w:val="00570956"/>
    <w:rsid w:val="00571892"/>
    <w:rsid w:val="005720BA"/>
    <w:rsid w:val="00573F09"/>
    <w:rsid w:val="0057606A"/>
    <w:rsid w:val="00576AA7"/>
    <w:rsid w:val="00580106"/>
    <w:rsid w:val="00580A2A"/>
    <w:rsid w:val="0058403C"/>
    <w:rsid w:val="00584145"/>
    <w:rsid w:val="0058552E"/>
    <w:rsid w:val="005860A3"/>
    <w:rsid w:val="00586873"/>
    <w:rsid w:val="00591690"/>
    <w:rsid w:val="005938B7"/>
    <w:rsid w:val="005941CB"/>
    <w:rsid w:val="0059506C"/>
    <w:rsid w:val="00595334"/>
    <w:rsid w:val="00596579"/>
    <w:rsid w:val="00596626"/>
    <w:rsid w:val="00597AF7"/>
    <w:rsid w:val="005A2370"/>
    <w:rsid w:val="005A252D"/>
    <w:rsid w:val="005A322C"/>
    <w:rsid w:val="005A3F3C"/>
    <w:rsid w:val="005A59CD"/>
    <w:rsid w:val="005B1348"/>
    <w:rsid w:val="005B277E"/>
    <w:rsid w:val="005B3C7E"/>
    <w:rsid w:val="005B4D4E"/>
    <w:rsid w:val="005B6F0A"/>
    <w:rsid w:val="005C0FA9"/>
    <w:rsid w:val="005C1D13"/>
    <w:rsid w:val="005C25B2"/>
    <w:rsid w:val="005C4F8D"/>
    <w:rsid w:val="005C6099"/>
    <w:rsid w:val="005D02E2"/>
    <w:rsid w:val="005D03D2"/>
    <w:rsid w:val="005D119A"/>
    <w:rsid w:val="005D2100"/>
    <w:rsid w:val="005D2235"/>
    <w:rsid w:val="005D450A"/>
    <w:rsid w:val="005D56C8"/>
    <w:rsid w:val="005E0EB0"/>
    <w:rsid w:val="005E5CBB"/>
    <w:rsid w:val="005E640E"/>
    <w:rsid w:val="005F29E2"/>
    <w:rsid w:val="005F2BF4"/>
    <w:rsid w:val="005F48CA"/>
    <w:rsid w:val="005F4FD3"/>
    <w:rsid w:val="005F7567"/>
    <w:rsid w:val="00600B8E"/>
    <w:rsid w:val="00600E59"/>
    <w:rsid w:val="00603EFC"/>
    <w:rsid w:val="00606179"/>
    <w:rsid w:val="00617047"/>
    <w:rsid w:val="00617796"/>
    <w:rsid w:val="006200FB"/>
    <w:rsid w:val="00620C12"/>
    <w:rsid w:val="006221D1"/>
    <w:rsid w:val="00624921"/>
    <w:rsid w:val="00624BA1"/>
    <w:rsid w:val="00625688"/>
    <w:rsid w:val="00625B48"/>
    <w:rsid w:val="00625F48"/>
    <w:rsid w:val="0062701D"/>
    <w:rsid w:val="00630E61"/>
    <w:rsid w:val="00631B0B"/>
    <w:rsid w:val="00632BD6"/>
    <w:rsid w:val="006352F5"/>
    <w:rsid w:val="00637B10"/>
    <w:rsid w:val="00640148"/>
    <w:rsid w:val="00640B56"/>
    <w:rsid w:val="0064355A"/>
    <w:rsid w:val="00644C12"/>
    <w:rsid w:val="006476D9"/>
    <w:rsid w:val="00650556"/>
    <w:rsid w:val="0065500E"/>
    <w:rsid w:val="00656380"/>
    <w:rsid w:val="00660110"/>
    <w:rsid w:val="00660E3F"/>
    <w:rsid w:val="0066179D"/>
    <w:rsid w:val="00662D74"/>
    <w:rsid w:val="00663965"/>
    <w:rsid w:val="00665792"/>
    <w:rsid w:val="00666671"/>
    <w:rsid w:val="00666818"/>
    <w:rsid w:val="00672782"/>
    <w:rsid w:val="0067595D"/>
    <w:rsid w:val="006776D9"/>
    <w:rsid w:val="00682F8B"/>
    <w:rsid w:val="00683274"/>
    <w:rsid w:val="00683AE5"/>
    <w:rsid w:val="0068653D"/>
    <w:rsid w:val="0068736E"/>
    <w:rsid w:val="006969E2"/>
    <w:rsid w:val="00696CF7"/>
    <w:rsid w:val="00697AE5"/>
    <w:rsid w:val="006A1C62"/>
    <w:rsid w:val="006A3068"/>
    <w:rsid w:val="006A3150"/>
    <w:rsid w:val="006A344A"/>
    <w:rsid w:val="006A4960"/>
    <w:rsid w:val="006A5E31"/>
    <w:rsid w:val="006A6A1F"/>
    <w:rsid w:val="006B17A8"/>
    <w:rsid w:val="006B34D4"/>
    <w:rsid w:val="006B6EAC"/>
    <w:rsid w:val="006C0DB0"/>
    <w:rsid w:val="006C518C"/>
    <w:rsid w:val="006C5232"/>
    <w:rsid w:val="006C55EB"/>
    <w:rsid w:val="006C62B4"/>
    <w:rsid w:val="006D09D0"/>
    <w:rsid w:val="006D1055"/>
    <w:rsid w:val="006D2EC9"/>
    <w:rsid w:val="006D3A04"/>
    <w:rsid w:val="006D3B34"/>
    <w:rsid w:val="006D3C96"/>
    <w:rsid w:val="006D4440"/>
    <w:rsid w:val="006D45E0"/>
    <w:rsid w:val="006D5AC5"/>
    <w:rsid w:val="006D5FA4"/>
    <w:rsid w:val="006E00FD"/>
    <w:rsid w:val="006E21D1"/>
    <w:rsid w:val="006E3CED"/>
    <w:rsid w:val="006E48EE"/>
    <w:rsid w:val="006E4B85"/>
    <w:rsid w:val="006E7F15"/>
    <w:rsid w:val="006F00D7"/>
    <w:rsid w:val="006F45B7"/>
    <w:rsid w:val="006F49C2"/>
    <w:rsid w:val="006F4B68"/>
    <w:rsid w:val="006F76E9"/>
    <w:rsid w:val="0070043E"/>
    <w:rsid w:val="00700817"/>
    <w:rsid w:val="00702830"/>
    <w:rsid w:val="00703125"/>
    <w:rsid w:val="007038D7"/>
    <w:rsid w:val="00707552"/>
    <w:rsid w:val="00713DED"/>
    <w:rsid w:val="00714240"/>
    <w:rsid w:val="00720A44"/>
    <w:rsid w:val="007240B9"/>
    <w:rsid w:val="00725291"/>
    <w:rsid w:val="007262B3"/>
    <w:rsid w:val="00726546"/>
    <w:rsid w:val="00727516"/>
    <w:rsid w:val="00730779"/>
    <w:rsid w:val="0073485D"/>
    <w:rsid w:val="00735FD3"/>
    <w:rsid w:val="00736639"/>
    <w:rsid w:val="00740CFB"/>
    <w:rsid w:val="00741A58"/>
    <w:rsid w:val="007432C6"/>
    <w:rsid w:val="00744FC5"/>
    <w:rsid w:val="007477B9"/>
    <w:rsid w:val="00753EEE"/>
    <w:rsid w:val="00753F11"/>
    <w:rsid w:val="007543A6"/>
    <w:rsid w:val="00754DEA"/>
    <w:rsid w:val="00757FD5"/>
    <w:rsid w:val="00761637"/>
    <w:rsid w:val="00762331"/>
    <w:rsid w:val="00762C42"/>
    <w:rsid w:val="00762E6B"/>
    <w:rsid w:val="00763DB7"/>
    <w:rsid w:val="00764F3D"/>
    <w:rsid w:val="00766902"/>
    <w:rsid w:val="0076784A"/>
    <w:rsid w:val="00772891"/>
    <w:rsid w:val="007737D2"/>
    <w:rsid w:val="007749AA"/>
    <w:rsid w:val="0077510F"/>
    <w:rsid w:val="00776E54"/>
    <w:rsid w:val="00777231"/>
    <w:rsid w:val="00777831"/>
    <w:rsid w:val="00781773"/>
    <w:rsid w:val="00782725"/>
    <w:rsid w:val="007831DA"/>
    <w:rsid w:val="00783925"/>
    <w:rsid w:val="007847B3"/>
    <w:rsid w:val="00784B3C"/>
    <w:rsid w:val="007867F3"/>
    <w:rsid w:val="00790EFF"/>
    <w:rsid w:val="00791454"/>
    <w:rsid w:val="007918A8"/>
    <w:rsid w:val="00791CB3"/>
    <w:rsid w:val="00792199"/>
    <w:rsid w:val="00792AE5"/>
    <w:rsid w:val="007937D9"/>
    <w:rsid w:val="00793CB5"/>
    <w:rsid w:val="007942D9"/>
    <w:rsid w:val="00794774"/>
    <w:rsid w:val="00794EEC"/>
    <w:rsid w:val="00795DB0"/>
    <w:rsid w:val="007961F0"/>
    <w:rsid w:val="007968E5"/>
    <w:rsid w:val="007A255D"/>
    <w:rsid w:val="007A60A7"/>
    <w:rsid w:val="007A7A79"/>
    <w:rsid w:val="007B14FD"/>
    <w:rsid w:val="007B205E"/>
    <w:rsid w:val="007C12D1"/>
    <w:rsid w:val="007C2861"/>
    <w:rsid w:val="007C2A66"/>
    <w:rsid w:val="007C2A8D"/>
    <w:rsid w:val="007C4B58"/>
    <w:rsid w:val="007D23AA"/>
    <w:rsid w:val="007D270D"/>
    <w:rsid w:val="007D3AD4"/>
    <w:rsid w:val="007D3BD8"/>
    <w:rsid w:val="007D4312"/>
    <w:rsid w:val="007D6BF4"/>
    <w:rsid w:val="007D71E6"/>
    <w:rsid w:val="007D75B9"/>
    <w:rsid w:val="007D7A20"/>
    <w:rsid w:val="007D7F6E"/>
    <w:rsid w:val="007E115C"/>
    <w:rsid w:val="007E1E46"/>
    <w:rsid w:val="007E250D"/>
    <w:rsid w:val="007E2556"/>
    <w:rsid w:val="007E308A"/>
    <w:rsid w:val="007E7870"/>
    <w:rsid w:val="007F03CA"/>
    <w:rsid w:val="007F0905"/>
    <w:rsid w:val="007F2154"/>
    <w:rsid w:val="007F43A8"/>
    <w:rsid w:val="007F5878"/>
    <w:rsid w:val="00800E4C"/>
    <w:rsid w:val="008023B3"/>
    <w:rsid w:val="00803D02"/>
    <w:rsid w:val="00806496"/>
    <w:rsid w:val="00810066"/>
    <w:rsid w:val="0081066D"/>
    <w:rsid w:val="00813156"/>
    <w:rsid w:val="008158E4"/>
    <w:rsid w:val="00816013"/>
    <w:rsid w:val="008166C9"/>
    <w:rsid w:val="00824E56"/>
    <w:rsid w:val="008271EB"/>
    <w:rsid w:val="00827B24"/>
    <w:rsid w:val="00833A74"/>
    <w:rsid w:val="00833F9E"/>
    <w:rsid w:val="00834F40"/>
    <w:rsid w:val="00835678"/>
    <w:rsid w:val="0083610F"/>
    <w:rsid w:val="00837259"/>
    <w:rsid w:val="00841137"/>
    <w:rsid w:val="00844FA0"/>
    <w:rsid w:val="00845A8A"/>
    <w:rsid w:val="00845D71"/>
    <w:rsid w:val="00847FA3"/>
    <w:rsid w:val="008513A2"/>
    <w:rsid w:val="00851E21"/>
    <w:rsid w:val="00851EA7"/>
    <w:rsid w:val="00853832"/>
    <w:rsid w:val="00857F82"/>
    <w:rsid w:val="008615F3"/>
    <w:rsid w:val="008708CD"/>
    <w:rsid w:val="00870B94"/>
    <w:rsid w:val="008735AD"/>
    <w:rsid w:val="00873A89"/>
    <w:rsid w:val="0087431D"/>
    <w:rsid w:val="008743C3"/>
    <w:rsid w:val="00874E4B"/>
    <w:rsid w:val="008763DF"/>
    <w:rsid w:val="008767DF"/>
    <w:rsid w:val="00876955"/>
    <w:rsid w:val="008824C8"/>
    <w:rsid w:val="008828F3"/>
    <w:rsid w:val="00883E54"/>
    <w:rsid w:val="008844CD"/>
    <w:rsid w:val="00884FCE"/>
    <w:rsid w:val="00885C78"/>
    <w:rsid w:val="00886338"/>
    <w:rsid w:val="0089006B"/>
    <w:rsid w:val="008902EE"/>
    <w:rsid w:val="00890BC6"/>
    <w:rsid w:val="00890E39"/>
    <w:rsid w:val="00891693"/>
    <w:rsid w:val="0089289A"/>
    <w:rsid w:val="00893EB4"/>
    <w:rsid w:val="008957A1"/>
    <w:rsid w:val="008971B0"/>
    <w:rsid w:val="00897D3A"/>
    <w:rsid w:val="008A0770"/>
    <w:rsid w:val="008A0DCC"/>
    <w:rsid w:val="008A2484"/>
    <w:rsid w:val="008A37DC"/>
    <w:rsid w:val="008A476A"/>
    <w:rsid w:val="008A5095"/>
    <w:rsid w:val="008A6002"/>
    <w:rsid w:val="008A6FEF"/>
    <w:rsid w:val="008A70AC"/>
    <w:rsid w:val="008A7925"/>
    <w:rsid w:val="008A7BA6"/>
    <w:rsid w:val="008B0946"/>
    <w:rsid w:val="008B1CD8"/>
    <w:rsid w:val="008B45DF"/>
    <w:rsid w:val="008B70A2"/>
    <w:rsid w:val="008C19EA"/>
    <w:rsid w:val="008C2A8B"/>
    <w:rsid w:val="008C2E11"/>
    <w:rsid w:val="008C3577"/>
    <w:rsid w:val="008C3CAC"/>
    <w:rsid w:val="008C4F72"/>
    <w:rsid w:val="008C54EC"/>
    <w:rsid w:val="008C61B9"/>
    <w:rsid w:val="008C6526"/>
    <w:rsid w:val="008D031D"/>
    <w:rsid w:val="008D09E8"/>
    <w:rsid w:val="008D0E0C"/>
    <w:rsid w:val="008D0E7A"/>
    <w:rsid w:val="008D140C"/>
    <w:rsid w:val="008D193E"/>
    <w:rsid w:val="008D3025"/>
    <w:rsid w:val="008D36C6"/>
    <w:rsid w:val="008D465E"/>
    <w:rsid w:val="008D47ED"/>
    <w:rsid w:val="008D4FD5"/>
    <w:rsid w:val="008D71EB"/>
    <w:rsid w:val="008E086A"/>
    <w:rsid w:val="008E093D"/>
    <w:rsid w:val="008E0B65"/>
    <w:rsid w:val="008E0C5F"/>
    <w:rsid w:val="008E1000"/>
    <w:rsid w:val="008E2211"/>
    <w:rsid w:val="008E2BBD"/>
    <w:rsid w:val="008E415E"/>
    <w:rsid w:val="008E559D"/>
    <w:rsid w:val="008E6925"/>
    <w:rsid w:val="008F05FB"/>
    <w:rsid w:val="008F12B1"/>
    <w:rsid w:val="008F14FE"/>
    <w:rsid w:val="008F249E"/>
    <w:rsid w:val="008F78A5"/>
    <w:rsid w:val="00903CDD"/>
    <w:rsid w:val="00906B2F"/>
    <w:rsid w:val="009077D6"/>
    <w:rsid w:val="00907BAE"/>
    <w:rsid w:val="00910DAE"/>
    <w:rsid w:val="009111FE"/>
    <w:rsid w:val="009112B4"/>
    <w:rsid w:val="009114C1"/>
    <w:rsid w:val="009117FF"/>
    <w:rsid w:val="009121A4"/>
    <w:rsid w:val="009121FB"/>
    <w:rsid w:val="00913723"/>
    <w:rsid w:val="009152A5"/>
    <w:rsid w:val="00915D9A"/>
    <w:rsid w:val="00916293"/>
    <w:rsid w:val="0091722B"/>
    <w:rsid w:val="00920BF5"/>
    <w:rsid w:val="009214B4"/>
    <w:rsid w:val="0092228B"/>
    <w:rsid w:val="00922FEE"/>
    <w:rsid w:val="0092326C"/>
    <w:rsid w:val="00923E97"/>
    <w:rsid w:val="00930AD8"/>
    <w:rsid w:val="009318DF"/>
    <w:rsid w:val="00932E0D"/>
    <w:rsid w:val="00933BE8"/>
    <w:rsid w:val="009354D2"/>
    <w:rsid w:val="0093665F"/>
    <w:rsid w:val="009366E8"/>
    <w:rsid w:val="00936931"/>
    <w:rsid w:val="00936D33"/>
    <w:rsid w:val="00937904"/>
    <w:rsid w:val="0094048C"/>
    <w:rsid w:val="0094069D"/>
    <w:rsid w:val="00941F8A"/>
    <w:rsid w:val="00943522"/>
    <w:rsid w:val="00943FD5"/>
    <w:rsid w:val="0094537B"/>
    <w:rsid w:val="00947D57"/>
    <w:rsid w:val="00950C32"/>
    <w:rsid w:val="00951DC1"/>
    <w:rsid w:val="009528DD"/>
    <w:rsid w:val="00952AED"/>
    <w:rsid w:val="00954327"/>
    <w:rsid w:val="0095588F"/>
    <w:rsid w:val="009559B3"/>
    <w:rsid w:val="009575AF"/>
    <w:rsid w:val="00960F40"/>
    <w:rsid w:val="00961045"/>
    <w:rsid w:val="00961BD9"/>
    <w:rsid w:val="00962007"/>
    <w:rsid w:val="009624F0"/>
    <w:rsid w:val="009637B7"/>
    <w:rsid w:val="009641C7"/>
    <w:rsid w:val="00967242"/>
    <w:rsid w:val="00967541"/>
    <w:rsid w:val="00967E70"/>
    <w:rsid w:val="009708DE"/>
    <w:rsid w:val="009712E2"/>
    <w:rsid w:val="00973369"/>
    <w:rsid w:val="009753E9"/>
    <w:rsid w:val="009801D3"/>
    <w:rsid w:val="00982C62"/>
    <w:rsid w:val="0098734C"/>
    <w:rsid w:val="00993551"/>
    <w:rsid w:val="0099472F"/>
    <w:rsid w:val="009978E3"/>
    <w:rsid w:val="009A1218"/>
    <w:rsid w:val="009A12D7"/>
    <w:rsid w:val="009A677C"/>
    <w:rsid w:val="009A70B2"/>
    <w:rsid w:val="009B11D0"/>
    <w:rsid w:val="009B3EA5"/>
    <w:rsid w:val="009B5502"/>
    <w:rsid w:val="009B60B2"/>
    <w:rsid w:val="009B64E4"/>
    <w:rsid w:val="009C0207"/>
    <w:rsid w:val="009C0D86"/>
    <w:rsid w:val="009C1A3D"/>
    <w:rsid w:val="009C2299"/>
    <w:rsid w:val="009C2D17"/>
    <w:rsid w:val="009C329A"/>
    <w:rsid w:val="009D20E1"/>
    <w:rsid w:val="009D3978"/>
    <w:rsid w:val="009D3CAD"/>
    <w:rsid w:val="009D44E8"/>
    <w:rsid w:val="009D6148"/>
    <w:rsid w:val="009D618C"/>
    <w:rsid w:val="009D72CF"/>
    <w:rsid w:val="009E010C"/>
    <w:rsid w:val="009E248B"/>
    <w:rsid w:val="009E283C"/>
    <w:rsid w:val="009E3C99"/>
    <w:rsid w:val="009E3D9E"/>
    <w:rsid w:val="009F54C7"/>
    <w:rsid w:val="00A0048A"/>
    <w:rsid w:val="00A01BD0"/>
    <w:rsid w:val="00A03A4B"/>
    <w:rsid w:val="00A05677"/>
    <w:rsid w:val="00A059D0"/>
    <w:rsid w:val="00A07BA4"/>
    <w:rsid w:val="00A07E18"/>
    <w:rsid w:val="00A11678"/>
    <w:rsid w:val="00A11E29"/>
    <w:rsid w:val="00A12437"/>
    <w:rsid w:val="00A12838"/>
    <w:rsid w:val="00A13607"/>
    <w:rsid w:val="00A13642"/>
    <w:rsid w:val="00A1409B"/>
    <w:rsid w:val="00A21930"/>
    <w:rsid w:val="00A23CBD"/>
    <w:rsid w:val="00A24CF8"/>
    <w:rsid w:val="00A25348"/>
    <w:rsid w:val="00A27ABE"/>
    <w:rsid w:val="00A33129"/>
    <w:rsid w:val="00A34947"/>
    <w:rsid w:val="00A43110"/>
    <w:rsid w:val="00A451A1"/>
    <w:rsid w:val="00A45A1A"/>
    <w:rsid w:val="00A461CE"/>
    <w:rsid w:val="00A51281"/>
    <w:rsid w:val="00A52156"/>
    <w:rsid w:val="00A52347"/>
    <w:rsid w:val="00A5290E"/>
    <w:rsid w:val="00A5300D"/>
    <w:rsid w:val="00A53C1B"/>
    <w:rsid w:val="00A54A1D"/>
    <w:rsid w:val="00A57709"/>
    <w:rsid w:val="00A60721"/>
    <w:rsid w:val="00A613FC"/>
    <w:rsid w:val="00A62569"/>
    <w:rsid w:val="00A6491C"/>
    <w:rsid w:val="00A65709"/>
    <w:rsid w:val="00A66769"/>
    <w:rsid w:val="00A67B0D"/>
    <w:rsid w:val="00A710BC"/>
    <w:rsid w:val="00A719BE"/>
    <w:rsid w:val="00A71D84"/>
    <w:rsid w:val="00A776E0"/>
    <w:rsid w:val="00A82A60"/>
    <w:rsid w:val="00A87E59"/>
    <w:rsid w:val="00A922D1"/>
    <w:rsid w:val="00A93039"/>
    <w:rsid w:val="00A9325E"/>
    <w:rsid w:val="00A9442B"/>
    <w:rsid w:val="00A94A65"/>
    <w:rsid w:val="00A94C05"/>
    <w:rsid w:val="00A94D4B"/>
    <w:rsid w:val="00AA14C9"/>
    <w:rsid w:val="00AA33DC"/>
    <w:rsid w:val="00AA6258"/>
    <w:rsid w:val="00AA627B"/>
    <w:rsid w:val="00AA65B6"/>
    <w:rsid w:val="00AB02F9"/>
    <w:rsid w:val="00AB0DC9"/>
    <w:rsid w:val="00AB20FD"/>
    <w:rsid w:val="00AB4677"/>
    <w:rsid w:val="00AB51DC"/>
    <w:rsid w:val="00AB52C3"/>
    <w:rsid w:val="00AB5C90"/>
    <w:rsid w:val="00AB69F4"/>
    <w:rsid w:val="00AB6C89"/>
    <w:rsid w:val="00AB78C2"/>
    <w:rsid w:val="00AC0B36"/>
    <w:rsid w:val="00AC2E19"/>
    <w:rsid w:val="00AC319F"/>
    <w:rsid w:val="00AC40BF"/>
    <w:rsid w:val="00AC426A"/>
    <w:rsid w:val="00AC4BAE"/>
    <w:rsid w:val="00AC506D"/>
    <w:rsid w:val="00AC5381"/>
    <w:rsid w:val="00AD1857"/>
    <w:rsid w:val="00AD3565"/>
    <w:rsid w:val="00AD3ED6"/>
    <w:rsid w:val="00AD53F0"/>
    <w:rsid w:val="00AD623C"/>
    <w:rsid w:val="00AE0666"/>
    <w:rsid w:val="00AE324A"/>
    <w:rsid w:val="00AE586F"/>
    <w:rsid w:val="00AE6144"/>
    <w:rsid w:val="00AF12E0"/>
    <w:rsid w:val="00AF233F"/>
    <w:rsid w:val="00AF2781"/>
    <w:rsid w:val="00AF3DB2"/>
    <w:rsid w:val="00AF4500"/>
    <w:rsid w:val="00AF6718"/>
    <w:rsid w:val="00AF7D53"/>
    <w:rsid w:val="00B0089D"/>
    <w:rsid w:val="00B015CE"/>
    <w:rsid w:val="00B01EB5"/>
    <w:rsid w:val="00B0422B"/>
    <w:rsid w:val="00B04DBD"/>
    <w:rsid w:val="00B05198"/>
    <w:rsid w:val="00B053DC"/>
    <w:rsid w:val="00B05432"/>
    <w:rsid w:val="00B108EA"/>
    <w:rsid w:val="00B158E2"/>
    <w:rsid w:val="00B177B9"/>
    <w:rsid w:val="00B2193C"/>
    <w:rsid w:val="00B227CA"/>
    <w:rsid w:val="00B24AC3"/>
    <w:rsid w:val="00B24F8C"/>
    <w:rsid w:val="00B2553F"/>
    <w:rsid w:val="00B2680F"/>
    <w:rsid w:val="00B274FE"/>
    <w:rsid w:val="00B31E67"/>
    <w:rsid w:val="00B33381"/>
    <w:rsid w:val="00B337D2"/>
    <w:rsid w:val="00B364C9"/>
    <w:rsid w:val="00B3794F"/>
    <w:rsid w:val="00B40CD0"/>
    <w:rsid w:val="00B41AF9"/>
    <w:rsid w:val="00B4286F"/>
    <w:rsid w:val="00B43B2D"/>
    <w:rsid w:val="00B43C81"/>
    <w:rsid w:val="00B478E7"/>
    <w:rsid w:val="00B47ABB"/>
    <w:rsid w:val="00B47BF3"/>
    <w:rsid w:val="00B50527"/>
    <w:rsid w:val="00B50665"/>
    <w:rsid w:val="00B52D54"/>
    <w:rsid w:val="00B56566"/>
    <w:rsid w:val="00B57653"/>
    <w:rsid w:val="00B61183"/>
    <w:rsid w:val="00B61DC2"/>
    <w:rsid w:val="00B63813"/>
    <w:rsid w:val="00B67429"/>
    <w:rsid w:val="00B67F21"/>
    <w:rsid w:val="00B70ED7"/>
    <w:rsid w:val="00B717F1"/>
    <w:rsid w:val="00B73E73"/>
    <w:rsid w:val="00B75913"/>
    <w:rsid w:val="00B8230D"/>
    <w:rsid w:val="00B82FBD"/>
    <w:rsid w:val="00B83324"/>
    <w:rsid w:val="00B8542A"/>
    <w:rsid w:val="00B85AED"/>
    <w:rsid w:val="00B87719"/>
    <w:rsid w:val="00B95CE5"/>
    <w:rsid w:val="00B9605F"/>
    <w:rsid w:val="00B96DB9"/>
    <w:rsid w:val="00B97334"/>
    <w:rsid w:val="00BA0046"/>
    <w:rsid w:val="00BA1E0D"/>
    <w:rsid w:val="00BA3C03"/>
    <w:rsid w:val="00BA6560"/>
    <w:rsid w:val="00BA6DB4"/>
    <w:rsid w:val="00BB14BD"/>
    <w:rsid w:val="00BB1958"/>
    <w:rsid w:val="00BB19F0"/>
    <w:rsid w:val="00BB3B94"/>
    <w:rsid w:val="00BB42FB"/>
    <w:rsid w:val="00BB60EA"/>
    <w:rsid w:val="00BB653F"/>
    <w:rsid w:val="00BB7D1E"/>
    <w:rsid w:val="00BC0F5A"/>
    <w:rsid w:val="00BC20DD"/>
    <w:rsid w:val="00BC4129"/>
    <w:rsid w:val="00BC455A"/>
    <w:rsid w:val="00BC59D8"/>
    <w:rsid w:val="00BC7109"/>
    <w:rsid w:val="00BD1C61"/>
    <w:rsid w:val="00BD201A"/>
    <w:rsid w:val="00BD367E"/>
    <w:rsid w:val="00BD4A5A"/>
    <w:rsid w:val="00BD5069"/>
    <w:rsid w:val="00BD5977"/>
    <w:rsid w:val="00BD5AC9"/>
    <w:rsid w:val="00BD7D2B"/>
    <w:rsid w:val="00BE04AB"/>
    <w:rsid w:val="00BE1375"/>
    <w:rsid w:val="00BE23EE"/>
    <w:rsid w:val="00BE2875"/>
    <w:rsid w:val="00BE449E"/>
    <w:rsid w:val="00BE62D4"/>
    <w:rsid w:val="00BE6A43"/>
    <w:rsid w:val="00BE6A85"/>
    <w:rsid w:val="00BE6FBA"/>
    <w:rsid w:val="00BE7392"/>
    <w:rsid w:val="00C0104C"/>
    <w:rsid w:val="00C02D87"/>
    <w:rsid w:val="00C0539A"/>
    <w:rsid w:val="00C05B67"/>
    <w:rsid w:val="00C05E91"/>
    <w:rsid w:val="00C06332"/>
    <w:rsid w:val="00C106DA"/>
    <w:rsid w:val="00C11244"/>
    <w:rsid w:val="00C11598"/>
    <w:rsid w:val="00C15A01"/>
    <w:rsid w:val="00C16F8B"/>
    <w:rsid w:val="00C227BC"/>
    <w:rsid w:val="00C2396B"/>
    <w:rsid w:val="00C24F83"/>
    <w:rsid w:val="00C27351"/>
    <w:rsid w:val="00C30597"/>
    <w:rsid w:val="00C306B6"/>
    <w:rsid w:val="00C30893"/>
    <w:rsid w:val="00C30FE2"/>
    <w:rsid w:val="00C31097"/>
    <w:rsid w:val="00C34A51"/>
    <w:rsid w:val="00C36C92"/>
    <w:rsid w:val="00C41AE4"/>
    <w:rsid w:val="00C43B09"/>
    <w:rsid w:val="00C44240"/>
    <w:rsid w:val="00C44406"/>
    <w:rsid w:val="00C44637"/>
    <w:rsid w:val="00C4551E"/>
    <w:rsid w:val="00C45B6F"/>
    <w:rsid w:val="00C46BC6"/>
    <w:rsid w:val="00C470C6"/>
    <w:rsid w:val="00C502FC"/>
    <w:rsid w:val="00C527C0"/>
    <w:rsid w:val="00C539C5"/>
    <w:rsid w:val="00C54186"/>
    <w:rsid w:val="00C54B24"/>
    <w:rsid w:val="00C56557"/>
    <w:rsid w:val="00C57750"/>
    <w:rsid w:val="00C578CB"/>
    <w:rsid w:val="00C579A7"/>
    <w:rsid w:val="00C60AC7"/>
    <w:rsid w:val="00C60AE7"/>
    <w:rsid w:val="00C610BF"/>
    <w:rsid w:val="00C63D16"/>
    <w:rsid w:val="00C64136"/>
    <w:rsid w:val="00C649D8"/>
    <w:rsid w:val="00C66675"/>
    <w:rsid w:val="00C67B71"/>
    <w:rsid w:val="00C67EEC"/>
    <w:rsid w:val="00C713CB"/>
    <w:rsid w:val="00C71D0F"/>
    <w:rsid w:val="00C729B1"/>
    <w:rsid w:val="00C72E7E"/>
    <w:rsid w:val="00C73496"/>
    <w:rsid w:val="00C73BDA"/>
    <w:rsid w:val="00C73D56"/>
    <w:rsid w:val="00C76117"/>
    <w:rsid w:val="00C76880"/>
    <w:rsid w:val="00C77423"/>
    <w:rsid w:val="00C777FF"/>
    <w:rsid w:val="00C80555"/>
    <w:rsid w:val="00C81252"/>
    <w:rsid w:val="00C82458"/>
    <w:rsid w:val="00C828F7"/>
    <w:rsid w:val="00C842AE"/>
    <w:rsid w:val="00C864EF"/>
    <w:rsid w:val="00C90375"/>
    <w:rsid w:val="00C91851"/>
    <w:rsid w:val="00C953FE"/>
    <w:rsid w:val="00C95A75"/>
    <w:rsid w:val="00C962EC"/>
    <w:rsid w:val="00CA5EB8"/>
    <w:rsid w:val="00CA6CBE"/>
    <w:rsid w:val="00CA7EB4"/>
    <w:rsid w:val="00CA7ED5"/>
    <w:rsid w:val="00CB15F3"/>
    <w:rsid w:val="00CB21E3"/>
    <w:rsid w:val="00CB231E"/>
    <w:rsid w:val="00CB2329"/>
    <w:rsid w:val="00CB4CD9"/>
    <w:rsid w:val="00CB6BA9"/>
    <w:rsid w:val="00CB72BC"/>
    <w:rsid w:val="00CB7F5C"/>
    <w:rsid w:val="00CC03D5"/>
    <w:rsid w:val="00CC1BA5"/>
    <w:rsid w:val="00CD1E1C"/>
    <w:rsid w:val="00CD3D49"/>
    <w:rsid w:val="00CD5A37"/>
    <w:rsid w:val="00CD61A6"/>
    <w:rsid w:val="00CE0BD5"/>
    <w:rsid w:val="00CE0E11"/>
    <w:rsid w:val="00CE1519"/>
    <w:rsid w:val="00CE2136"/>
    <w:rsid w:val="00CE23A0"/>
    <w:rsid w:val="00CE28B8"/>
    <w:rsid w:val="00CE2FC5"/>
    <w:rsid w:val="00CE398E"/>
    <w:rsid w:val="00CE4B8D"/>
    <w:rsid w:val="00CE4BD7"/>
    <w:rsid w:val="00CE5C81"/>
    <w:rsid w:val="00CF16E6"/>
    <w:rsid w:val="00CF1E99"/>
    <w:rsid w:val="00CF2076"/>
    <w:rsid w:val="00CF4EBE"/>
    <w:rsid w:val="00CF64C9"/>
    <w:rsid w:val="00CF762C"/>
    <w:rsid w:val="00D00C65"/>
    <w:rsid w:val="00D00DE7"/>
    <w:rsid w:val="00D03255"/>
    <w:rsid w:val="00D0414D"/>
    <w:rsid w:val="00D04218"/>
    <w:rsid w:val="00D069D6"/>
    <w:rsid w:val="00D10A32"/>
    <w:rsid w:val="00D1428B"/>
    <w:rsid w:val="00D15BEF"/>
    <w:rsid w:val="00D15ED5"/>
    <w:rsid w:val="00D16ABF"/>
    <w:rsid w:val="00D17B34"/>
    <w:rsid w:val="00D20983"/>
    <w:rsid w:val="00D228DF"/>
    <w:rsid w:val="00D2365B"/>
    <w:rsid w:val="00D2498B"/>
    <w:rsid w:val="00D25ECA"/>
    <w:rsid w:val="00D3300A"/>
    <w:rsid w:val="00D439BC"/>
    <w:rsid w:val="00D450C1"/>
    <w:rsid w:val="00D4595A"/>
    <w:rsid w:val="00D465B6"/>
    <w:rsid w:val="00D4673A"/>
    <w:rsid w:val="00D46B5A"/>
    <w:rsid w:val="00D47E70"/>
    <w:rsid w:val="00D513C2"/>
    <w:rsid w:val="00D57476"/>
    <w:rsid w:val="00D60E74"/>
    <w:rsid w:val="00D61960"/>
    <w:rsid w:val="00D62160"/>
    <w:rsid w:val="00D659CB"/>
    <w:rsid w:val="00D70B4A"/>
    <w:rsid w:val="00D7332A"/>
    <w:rsid w:val="00D736AC"/>
    <w:rsid w:val="00D76385"/>
    <w:rsid w:val="00D76F17"/>
    <w:rsid w:val="00D7798C"/>
    <w:rsid w:val="00D77BF3"/>
    <w:rsid w:val="00D77D86"/>
    <w:rsid w:val="00D80863"/>
    <w:rsid w:val="00D80EA9"/>
    <w:rsid w:val="00D829BA"/>
    <w:rsid w:val="00D833BA"/>
    <w:rsid w:val="00D83B98"/>
    <w:rsid w:val="00D8418D"/>
    <w:rsid w:val="00D861E7"/>
    <w:rsid w:val="00D87968"/>
    <w:rsid w:val="00D90358"/>
    <w:rsid w:val="00D91653"/>
    <w:rsid w:val="00D957A3"/>
    <w:rsid w:val="00D958A7"/>
    <w:rsid w:val="00D97092"/>
    <w:rsid w:val="00D97AC2"/>
    <w:rsid w:val="00DA044D"/>
    <w:rsid w:val="00DA2345"/>
    <w:rsid w:val="00DA43C2"/>
    <w:rsid w:val="00DA6E2D"/>
    <w:rsid w:val="00DA6E86"/>
    <w:rsid w:val="00DB2333"/>
    <w:rsid w:val="00DB310E"/>
    <w:rsid w:val="00DB3FF4"/>
    <w:rsid w:val="00DB574E"/>
    <w:rsid w:val="00DB7A96"/>
    <w:rsid w:val="00DC0105"/>
    <w:rsid w:val="00DC14D5"/>
    <w:rsid w:val="00DC257F"/>
    <w:rsid w:val="00DC4D45"/>
    <w:rsid w:val="00DC54D8"/>
    <w:rsid w:val="00DC672F"/>
    <w:rsid w:val="00DD4B4A"/>
    <w:rsid w:val="00DD5488"/>
    <w:rsid w:val="00DD6163"/>
    <w:rsid w:val="00DD6670"/>
    <w:rsid w:val="00DD694D"/>
    <w:rsid w:val="00DE0599"/>
    <w:rsid w:val="00DE0747"/>
    <w:rsid w:val="00DE57BF"/>
    <w:rsid w:val="00DE5990"/>
    <w:rsid w:val="00DE6D14"/>
    <w:rsid w:val="00DF11AE"/>
    <w:rsid w:val="00DF1F93"/>
    <w:rsid w:val="00DF3144"/>
    <w:rsid w:val="00DF38E7"/>
    <w:rsid w:val="00DF427E"/>
    <w:rsid w:val="00DF447D"/>
    <w:rsid w:val="00DF476A"/>
    <w:rsid w:val="00DF4EE7"/>
    <w:rsid w:val="00DF7D1D"/>
    <w:rsid w:val="00E00C1C"/>
    <w:rsid w:val="00E025C2"/>
    <w:rsid w:val="00E032A4"/>
    <w:rsid w:val="00E033D4"/>
    <w:rsid w:val="00E037F9"/>
    <w:rsid w:val="00E03F31"/>
    <w:rsid w:val="00E049A7"/>
    <w:rsid w:val="00E076DF"/>
    <w:rsid w:val="00E13195"/>
    <w:rsid w:val="00E14D8F"/>
    <w:rsid w:val="00E16AE6"/>
    <w:rsid w:val="00E16BDB"/>
    <w:rsid w:val="00E17CC1"/>
    <w:rsid w:val="00E17F3D"/>
    <w:rsid w:val="00E22C9E"/>
    <w:rsid w:val="00E23CCF"/>
    <w:rsid w:val="00E25875"/>
    <w:rsid w:val="00E25B8F"/>
    <w:rsid w:val="00E26D6D"/>
    <w:rsid w:val="00E26E04"/>
    <w:rsid w:val="00E275B6"/>
    <w:rsid w:val="00E3054D"/>
    <w:rsid w:val="00E30B01"/>
    <w:rsid w:val="00E3109F"/>
    <w:rsid w:val="00E31FFA"/>
    <w:rsid w:val="00E430BE"/>
    <w:rsid w:val="00E437B3"/>
    <w:rsid w:val="00E441BC"/>
    <w:rsid w:val="00E441CF"/>
    <w:rsid w:val="00E454AA"/>
    <w:rsid w:val="00E4556D"/>
    <w:rsid w:val="00E45EB2"/>
    <w:rsid w:val="00E463E3"/>
    <w:rsid w:val="00E50E46"/>
    <w:rsid w:val="00E5133F"/>
    <w:rsid w:val="00E513E9"/>
    <w:rsid w:val="00E518C7"/>
    <w:rsid w:val="00E52E06"/>
    <w:rsid w:val="00E55EB5"/>
    <w:rsid w:val="00E57B29"/>
    <w:rsid w:val="00E61BB5"/>
    <w:rsid w:val="00E62897"/>
    <w:rsid w:val="00E6442B"/>
    <w:rsid w:val="00E66FEC"/>
    <w:rsid w:val="00E70AAB"/>
    <w:rsid w:val="00E73EA2"/>
    <w:rsid w:val="00E73FFD"/>
    <w:rsid w:val="00E74305"/>
    <w:rsid w:val="00E74E4A"/>
    <w:rsid w:val="00E74E5B"/>
    <w:rsid w:val="00E74E69"/>
    <w:rsid w:val="00E75855"/>
    <w:rsid w:val="00E81952"/>
    <w:rsid w:val="00E82136"/>
    <w:rsid w:val="00E8227C"/>
    <w:rsid w:val="00E82436"/>
    <w:rsid w:val="00E840F7"/>
    <w:rsid w:val="00E84F37"/>
    <w:rsid w:val="00E8642D"/>
    <w:rsid w:val="00E87CD5"/>
    <w:rsid w:val="00E92A27"/>
    <w:rsid w:val="00E93D39"/>
    <w:rsid w:val="00E94A59"/>
    <w:rsid w:val="00E94EDC"/>
    <w:rsid w:val="00E94F10"/>
    <w:rsid w:val="00E97497"/>
    <w:rsid w:val="00EA076F"/>
    <w:rsid w:val="00EA1133"/>
    <w:rsid w:val="00EA19BC"/>
    <w:rsid w:val="00EA51C3"/>
    <w:rsid w:val="00EB004C"/>
    <w:rsid w:val="00EB19A3"/>
    <w:rsid w:val="00EB1FA8"/>
    <w:rsid w:val="00EB2D1C"/>
    <w:rsid w:val="00EB4310"/>
    <w:rsid w:val="00EB5327"/>
    <w:rsid w:val="00EC04D7"/>
    <w:rsid w:val="00EC1820"/>
    <w:rsid w:val="00EC1E60"/>
    <w:rsid w:val="00EC3E11"/>
    <w:rsid w:val="00EC42FC"/>
    <w:rsid w:val="00EC49C7"/>
    <w:rsid w:val="00EC75F3"/>
    <w:rsid w:val="00EC7B3F"/>
    <w:rsid w:val="00ED01F1"/>
    <w:rsid w:val="00ED0E31"/>
    <w:rsid w:val="00ED1633"/>
    <w:rsid w:val="00ED1C64"/>
    <w:rsid w:val="00ED696F"/>
    <w:rsid w:val="00ED6976"/>
    <w:rsid w:val="00ED74EA"/>
    <w:rsid w:val="00ED779A"/>
    <w:rsid w:val="00ED7A7F"/>
    <w:rsid w:val="00EE0EE5"/>
    <w:rsid w:val="00EE29D8"/>
    <w:rsid w:val="00EE3CD4"/>
    <w:rsid w:val="00EE47E2"/>
    <w:rsid w:val="00EE581A"/>
    <w:rsid w:val="00EE6B6B"/>
    <w:rsid w:val="00EE7053"/>
    <w:rsid w:val="00EE7061"/>
    <w:rsid w:val="00EF2B53"/>
    <w:rsid w:val="00EF44CE"/>
    <w:rsid w:val="00EF4C16"/>
    <w:rsid w:val="00EF4DA8"/>
    <w:rsid w:val="00EF5FBA"/>
    <w:rsid w:val="00EF7FBC"/>
    <w:rsid w:val="00F0042D"/>
    <w:rsid w:val="00F018FB"/>
    <w:rsid w:val="00F0400E"/>
    <w:rsid w:val="00F07271"/>
    <w:rsid w:val="00F1237E"/>
    <w:rsid w:val="00F13A13"/>
    <w:rsid w:val="00F1461F"/>
    <w:rsid w:val="00F151C2"/>
    <w:rsid w:val="00F24EEB"/>
    <w:rsid w:val="00F35B08"/>
    <w:rsid w:val="00F360E6"/>
    <w:rsid w:val="00F42234"/>
    <w:rsid w:val="00F42A3B"/>
    <w:rsid w:val="00F45E69"/>
    <w:rsid w:val="00F472B1"/>
    <w:rsid w:val="00F510BC"/>
    <w:rsid w:val="00F51433"/>
    <w:rsid w:val="00F530C0"/>
    <w:rsid w:val="00F56663"/>
    <w:rsid w:val="00F605D9"/>
    <w:rsid w:val="00F60BF2"/>
    <w:rsid w:val="00F61353"/>
    <w:rsid w:val="00F62D0C"/>
    <w:rsid w:val="00F6552C"/>
    <w:rsid w:val="00F66CBD"/>
    <w:rsid w:val="00F71563"/>
    <w:rsid w:val="00F717B0"/>
    <w:rsid w:val="00F71CDB"/>
    <w:rsid w:val="00F72494"/>
    <w:rsid w:val="00F73DAC"/>
    <w:rsid w:val="00F770A2"/>
    <w:rsid w:val="00F80C21"/>
    <w:rsid w:val="00F85276"/>
    <w:rsid w:val="00F86379"/>
    <w:rsid w:val="00F87C35"/>
    <w:rsid w:val="00F87ED1"/>
    <w:rsid w:val="00F910CB"/>
    <w:rsid w:val="00F91D67"/>
    <w:rsid w:val="00F93AE1"/>
    <w:rsid w:val="00F9753A"/>
    <w:rsid w:val="00FA2CCA"/>
    <w:rsid w:val="00FA4A6A"/>
    <w:rsid w:val="00FA4FFF"/>
    <w:rsid w:val="00FA6502"/>
    <w:rsid w:val="00FB06A1"/>
    <w:rsid w:val="00FB2744"/>
    <w:rsid w:val="00FB2F22"/>
    <w:rsid w:val="00FB3E84"/>
    <w:rsid w:val="00FB449A"/>
    <w:rsid w:val="00FB46DC"/>
    <w:rsid w:val="00FB4D1B"/>
    <w:rsid w:val="00FB624C"/>
    <w:rsid w:val="00FC01A3"/>
    <w:rsid w:val="00FC14F6"/>
    <w:rsid w:val="00FC58F1"/>
    <w:rsid w:val="00FC5DD0"/>
    <w:rsid w:val="00FC6424"/>
    <w:rsid w:val="00FC7DDF"/>
    <w:rsid w:val="00FD13F4"/>
    <w:rsid w:val="00FD3998"/>
    <w:rsid w:val="00FD53A7"/>
    <w:rsid w:val="00FD6611"/>
    <w:rsid w:val="00FD77E9"/>
    <w:rsid w:val="00FE3C2E"/>
    <w:rsid w:val="00FE3CCD"/>
    <w:rsid w:val="00FE4CBF"/>
    <w:rsid w:val="00FE5DF3"/>
    <w:rsid w:val="00FE6EC9"/>
    <w:rsid w:val="00FF0B47"/>
    <w:rsid w:val="00FF1988"/>
    <w:rsid w:val="00FF2653"/>
    <w:rsid w:val="00FF48D0"/>
    <w:rsid w:val="00FF4B61"/>
    <w:rsid w:val="00FF6745"/>
    <w:rsid w:val="00FF7EC1"/>
    <w:rsid w:val="18BA5969"/>
    <w:rsid w:val="1EC5CE4B"/>
    <w:rsid w:val="353C02F8"/>
    <w:rsid w:val="3850C205"/>
    <w:rsid w:val="55A31C62"/>
    <w:rsid w:val="5633995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F905E3"/>
  <w15:docId w15:val="{FA63CE20-C5EC-4124-908A-FBC95E5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4C9"/>
    <w:pPr>
      <w:spacing w:after="200" w:line="276" w:lineRule="auto"/>
    </w:p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482EC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DAB5-8F24-4377-B02D-04BEDE39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4220</Words>
  <Characters>2406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likumā "Par piesārņojumu"</vt:lpstr>
    </vt:vector>
  </TitlesOfParts>
  <Company>VARAM; kristine.purina@varam.gov.lv; 66016785</Company>
  <LinksUpToDate>false</LinksUpToDate>
  <CharactersWithSpaces>6613</CharactersWithSpaces>
  <SharedDoc>false</SharedDoc>
  <HLinks>
    <vt:vector size="6" baseType="variant">
      <vt:variant>
        <vt:i4>1704031</vt:i4>
      </vt:variant>
      <vt:variant>
        <vt:i4>0</vt:i4>
      </vt:variant>
      <vt:variant>
        <vt:i4>0</vt:i4>
      </vt:variant>
      <vt:variant>
        <vt:i4>5</vt:i4>
      </vt:variant>
      <vt:variant>
        <vt:lpwstr>https://likumi.lv/ta/id/6075-par-piesarnojumu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Likumprojekts</dc:subject>
  <dc:creator>Kristīne Puriņa</dc:creator>
  <cp:keywords/>
  <cp:lastModifiedBy>Aldis Stals</cp:lastModifiedBy>
  <cp:revision>18</cp:revision>
  <cp:lastPrinted>2020-02-24T14:09:00Z</cp:lastPrinted>
  <dcterms:created xsi:type="dcterms:W3CDTF">2020-02-19T08:13:00Z</dcterms:created>
  <dcterms:modified xsi:type="dcterms:W3CDTF">2020-02-27T13:01:00Z</dcterms:modified>
</cp:coreProperties>
</file>